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14:paraId="405674A5" w14:textId="77777777" w:rsidTr="00062E7E">
        <w:tc>
          <w:tcPr>
            <w:tcW w:w="2427" w:type="pct"/>
            <w:shd w:val="clear" w:color="auto" w:fill="auto"/>
            <w:hideMark/>
          </w:tcPr>
          <w:p w14:paraId="78D8836C" w14:textId="77777777"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14:paraId="2536BF52" w14:textId="77777777"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bl>
    <w:p w14:paraId="4FC5BF33" w14:textId="77777777" w:rsidR="00B530C4" w:rsidRDefault="00B530C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bookmarkStart w:id="2" w:name="n12"/>
      <w:bookmarkStart w:id="3" w:name="n13"/>
      <w:bookmarkEnd w:id="2"/>
      <w:bookmarkEnd w:id="3"/>
    </w:p>
    <w:p w14:paraId="7044D886" w14:textId="77777777" w:rsidR="00285B04" w:rsidRDefault="00285B04" w:rsidP="00B530C4">
      <w:pPr>
        <w:shd w:val="clear" w:color="auto" w:fill="FFFFFF"/>
        <w:spacing w:after="0" w:line="240" w:lineRule="auto"/>
        <w:ind w:left="304" w:right="304"/>
        <w:jc w:val="center"/>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14:paraId="1C337415" w14:textId="77777777" w:rsidR="00881CB7" w:rsidRPr="00881CB7" w:rsidRDefault="00881CB7" w:rsidP="00B530C4">
      <w:pPr>
        <w:shd w:val="clear" w:color="auto" w:fill="FFFFFF"/>
        <w:spacing w:after="0" w:line="240" w:lineRule="auto"/>
        <w:ind w:left="304" w:right="304"/>
        <w:jc w:val="center"/>
        <w:rPr>
          <w:rFonts w:ascii="Times New Roman" w:eastAsia="Times New Roman" w:hAnsi="Times New Roman" w:cs="Times New Roman"/>
          <w:b/>
          <w:bCs/>
          <w:sz w:val="16"/>
          <w:szCs w:val="16"/>
          <w:lang w:eastAsia="uk-UA"/>
        </w:rPr>
      </w:pPr>
    </w:p>
    <w:p w14:paraId="7CF91694" w14:textId="0949D7DD" w:rsidR="00B530C4" w:rsidRDefault="00B530C4" w:rsidP="00B530C4">
      <w:pPr>
        <w:widowControl w:val="0"/>
        <w:spacing w:after="0" w:line="240" w:lineRule="auto"/>
        <w:ind w:right="-82"/>
        <w:jc w:val="center"/>
        <w:rPr>
          <w:rFonts w:ascii="Times New Roman" w:hAnsi="Times New Roman"/>
          <w:i/>
          <w:sz w:val="28"/>
          <w:szCs w:val="28"/>
        </w:rPr>
      </w:pPr>
      <w:r>
        <w:rPr>
          <w:rFonts w:ascii="Times New Roman" w:hAnsi="Times New Roman"/>
          <w:i/>
          <w:sz w:val="28"/>
          <w:szCs w:val="28"/>
        </w:rPr>
        <w:t>(Зі змінами, внесеними наказ</w:t>
      </w:r>
      <w:r w:rsidR="00A53070">
        <w:rPr>
          <w:rFonts w:ascii="Times New Roman" w:hAnsi="Times New Roman"/>
          <w:i/>
          <w:sz w:val="28"/>
          <w:szCs w:val="28"/>
        </w:rPr>
        <w:t>ами</w:t>
      </w:r>
      <w:r>
        <w:rPr>
          <w:rFonts w:ascii="Times New Roman" w:hAnsi="Times New Roman"/>
          <w:i/>
          <w:sz w:val="28"/>
          <w:szCs w:val="28"/>
        </w:rPr>
        <w:t xml:space="preserve"> </w:t>
      </w:r>
      <w:r w:rsidRPr="005F16D5">
        <w:rPr>
          <w:rFonts w:ascii="Times New Roman" w:hAnsi="Times New Roman"/>
          <w:i/>
          <w:sz w:val="28"/>
          <w:szCs w:val="28"/>
        </w:rPr>
        <w:t xml:space="preserve">Генерального прокурора </w:t>
      </w:r>
      <w:r>
        <w:rPr>
          <w:rFonts w:ascii="Times New Roman" w:hAnsi="Times New Roman"/>
          <w:i/>
          <w:sz w:val="28"/>
          <w:szCs w:val="28"/>
        </w:rPr>
        <w:t xml:space="preserve"> </w:t>
      </w:r>
    </w:p>
    <w:p w14:paraId="7AE41A82" w14:textId="6358AA52" w:rsidR="00B530C4" w:rsidRPr="005F16D5" w:rsidRDefault="00B530C4" w:rsidP="00B530C4">
      <w:pPr>
        <w:widowControl w:val="0"/>
        <w:spacing w:after="0" w:line="240" w:lineRule="auto"/>
        <w:ind w:right="-82"/>
        <w:jc w:val="center"/>
        <w:rPr>
          <w:rFonts w:ascii="Times New Roman" w:hAnsi="Times New Roman"/>
          <w:i/>
          <w:sz w:val="28"/>
          <w:szCs w:val="28"/>
        </w:rPr>
      </w:pPr>
      <w:r w:rsidRPr="005F16D5">
        <w:rPr>
          <w:rFonts w:ascii="Times New Roman" w:hAnsi="Times New Roman"/>
          <w:i/>
          <w:sz w:val="28"/>
          <w:szCs w:val="28"/>
        </w:rPr>
        <w:t>від 27.04.2023 № 117</w:t>
      </w:r>
      <w:r w:rsidR="00A53070">
        <w:rPr>
          <w:rFonts w:ascii="Times New Roman" w:hAnsi="Times New Roman"/>
          <w:i/>
          <w:sz w:val="28"/>
          <w:szCs w:val="28"/>
        </w:rPr>
        <w:t>, від 01.11.2023</w:t>
      </w:r>
      <w:r w:rsidR="00535B1D">
        <w:rPr>
          <w:rFonts w:ascii="Times New Roman" w:hAnsi="Times New Roman"/>
          <w:i/>
          <w:sz w:val="28"/>
          <w:szCs w:val="28"/>
        </w:rPr>
        <w:t xml:space="preserve"> № 296</w:t>
      </w:r>
      <w:bookmarkStart w:id="4" w:name="_GoBack"/>
      <w:bookmarkEnd w:id="4"/>
      <w:r w:rsidR="00A53070">
        <w:rPr>
          <w:rFonts w:ascii="Times New Roman" w:hAnsi="Times New Roman"/>
          <w:i/>
          <w:sz w:val="28"/>
          <w:szCs w:val="28"/>
        </w:rPr>
        <w:t>)</w:t>
      </w:r>
    </w:p>
    <w:p w14:paraId="1BD9D90D" w14:textId="77777777" w:rsidR="00B530C4" w:rsidRPr="005F16D5" w:rsidRDefault="00B530C4" w:rsidP="00B530C4">
      <w:pPr>
        <w:widowControl w:val="0"/>
        <w:spacing w:after="0" w:line="240" w:lineRule="auto"/>
        <w:ind w:right="-82" w:firstLine="720"/>
        <w:jc w:val="center"/>
        <w:rPr>
          <w:rFonts w:ascii="Times New Roman" w:hAnsi="Times New Roman"/>
          <w:i/>
          <w:sz w:val="16"/>
          <w:szCs w:val="16"/>
        </w:rPr>
      </w:pPr>
    </w:p>
    <w:p w14:paraId="0F6889E3" w14:textId="77777777" w:rsidR="00B530C4" w:rsidRDefault="00B530C4" w:rsidP="00B530C4">
      <w:pPr>
        <w:widowControl w:val="0"/>
        <w:spacing w:after="0" w:line="240" w:lineRule="auto"/>
        <w:ind w:right="-82" w:firstLine="720"/>
        <w:jc w:val="center"/>
        <w:rPr>
          <w:rFonts w:ascii="Times New Roman" w:hAnsi="Times New Roman"/>
          <w:i/>
          <w:sz w:val="24"/>
          <w:szCs w:val="24"/>
        </w:rPr>
      </w:pPr>
      <w:r w:rsidRPr="005F16D5">
        <w:rPr>
          <w:rFonts w:ascii="Times New Roman" w:hAnsi="Times New Roman"/>
          <w:i/>
          <w:sz w:val="24"/>
          <w:szCs w:val="24"/>
        </w:rPr>
        <w:t xml:space="preserve">(Згідно з наказом Генерального </w:t>
      </w:r>
      <w:r>
        <w:rPr>
          <w:rFonts w:ascii="Times New Roman" w:hAnsi="Times New Roman"/>
          <w:i/>
          <w:sz w:val="24"/>
          <w:szCs w:val="24"/>
        </w:rPr>
        <w:t xml:space="preserve">прокурора від 27.04.2023 № 117 у тексті Інструкції слова </w:t>
      </w:r>
      <w:r w:rsidRPr="005F16D5">
        <w:rPr>
          <w:rFonts w:ascii="Times New Roman" w:hAnsi="Times New Roman"/>
          <w:i/>
          <w:sz w:val="24"/>
          <w:szCs w:val="24"/>
        </w:rPr>
        <w:t>«регіональні (</w:t>
      </w:r>
      <w:r>
        <w:rPr>
          <w:rFonts w:ascii="Times New Roman" w:hAnsi="Times New Roman"/>
          <w:i/>
          <w:sz w:val="24"/>
          <w:szCs w:val="24"/>
        </w:rPr>
        <w:t xml:space="preserve">обласні) прокуратури» замінено </w:t>
      </w:r>
      <w:r w:rsidRPr="005F16D5">
        <w:rPr>
          <w:rFonts w:ascii="Times New Roman" w:hAnsi="Times New Roman"/>
          <w:i/>
          <w:sz w:val="24"/>
          <w:szCs w:val="24"/>
        </w:rPr>
        <w:t>словами «обласні прокуратури», а слова «місцеві (окружні) прокуратури» –</w:t>
      </w:r>
      <w:r>
        <w:rPr>
          <w:rFonts w:ascii="Times New Roman" w:hAnsi="Times New Roman"/>
          <w:i/>
          <w:sz w:val="24"/>
          <w:szCs w:val="24"/>
        </w:rPr>
        <w:t xml:space="preserve">  словами «окружні прокуратури»</w:t>
      </w:r>
    </w:p>
    <w:p w14:paraId="387E8BDA" w14:textId="77777777" w:rsidR="00B530C4" w:rsidRPr="00B530C4" w:rsidRDefault="00B530C4" w:rsidP="00B530C4">
      <w:pPr>
        <w:widowControl w:val="0"/>
        <w:spacing w:after="0" w:line="240" w:lineRule="auto"/>
        <w:ind w:right="-82" w:firstLine="720"/>
        <w:jc w:val="center"/>
        <w:rPr>
          <w:rFonts w:ascii="Times New Roman" w:hAnsi="Times New Roman"/>
          <w:i/>
          <w:sz w:val="24"/>
          <w:szCs w:val="24"/>
        </w:rPr>
      </w:pPr>
    </w:p>
    <w:p w14:paraId="69C8017C" w14:textId="77777777"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14:paraId="38EDE357" w14:textId="77777777"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 w:name="n16"/>
      <w:bookmarkEnd w:id="5"/>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w:t>
      </w:r>
      <w:r w:rsidR="00B530C4">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тимчасових слідчих комісій і тимчасових спеціальних комісій</w:t>
      </w:r>
      <w:r w:rsidRPr="00857B69">
        <w:rPr>
          <w:rFonts w:ascii="Times New Roman" w:eastAsia="Times New Roman" w:hAnsi="Times New Roman" w:cs="Times New Roman"/>
          <w:sz w:val="28"/>
          <w:szCs w:val="32"/>
          <w:lang w:eastAsia="uk-UA"/>
        </w:rPr>
        <w:t xml:space="preserve">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B530C4" w:rsidRPr="00B530C4">
        <w:rPr>
          <w:rFonts w:ascii="Times New Roman" w:eastAsia="Times New Roman" w:hAnsi="Times New Roman" w:cs="Times New Roman"/>
          <w:b/>
          <w:i/>
          <w:sz w:val="28"/>
          <w:szCs w:val="32"/>
          <w:lang w:eastAsia="uk-UA"/>
        </w:rPr>
        <w:t>обласних</w:t>
      </w:r>
      <w:r w:rsidR="009934F6" w:rsidRPr="00B530C4">
        <w:rPr>
          <w:rFonts w:ascii="Times New Roman" w:eastAsia="Times New Roman" w:hAnsi="Times New Roman" w:cs="Times New Roman"/>
          <w:b/>
          <w:i/>
          <w:sz w:val="28"/>
          <w:szCs w:val="32"/>
          <w:lang w:eastAsia="uk-UA"/>
        </w:rPr>
        <w:t xml:space="preserve">, </w:t>
      </w:r>
      <w:r w:rsidR="00B530C4" w:rsidRPr="00B530C4">
        <w:rPr>
          <w:rFonts w:ascii="Times New Roman" w:eastAsia="Times New Roman" w:hAnsi="Times New Roman" w:cs="Times New Roman"/>
          <w:b/>
          <w:i/>
          <w:sz w:val="28"/>
          <w:szCs w:val="32"/>
          <w:lang w:eastAsia="uk-UA"/>
        </w:rPr>
        <w:t>окружних</w:t>
      </w:r>
      <w:r w:rsidR="009934F6" w:rsidRPr="00B530C4">
        <w:rPr>
          <w:rFonts w:ascii="Times New Roman" w:eastAsia="Times New Roman" w:hAnsi="Times New Roman" w:cs="Times New Roman"/>
          <w:b/>
          <w:i/>
          <w:sz w:val="28"/>
          <w:szCs w:val="32"/>
          <w:lang w:eastAsia="uk-UA"/>
        </w:rPr>
        <w:t xml:space="preserve"> прокуратурах, </w:t>
      </w:r>
      <w:r w:rsidR="00B530C4" w:rsidRPr="00B530C4">
        <w:rPr>
          <w:rFonts w:ascii="Times New Roman" w:hAnsi="Times New Roman" w:cs="Times New Roman"/>
          <w:b/>
          <w:i/>
          <w:sz w:val="28"/>
        </w:rPr>
        <w:t>спеціалізованих</w:t>
      </w:r>
      <w:r w:rsidR="00533CAC" w:rsidRPr="00B530C4">
        <w:rPr>
          <w:rFonts w:ascii="Times New Roman" w:hAnsi="Times New Roman" w:cs="Times New Roman"/>
          <w:b/>
          <w:i/>
          <w:sz w:val="28"/>
        </w:rPr>
        <w:t xml:space="preserve"> на правах </w:t>
      </w:r>
      <w:r w:rsidR="00B530C4" w:rsidRPr="00B530C4">
        <w:rPr>
          <w:rFonts w:ascii="Times New Roman" w:hAnsi="Times New Roman" w:cs="Times New Roman"/>
          <w:b/>
          <w:i/>
          <w:sz w:val="28"/>
        </w:rPr>
        <w:t>обласних</w:t>
      </w:r>
      <w:r w:rsidR="00533CAC" w:rsidRPr="00B530C4">
        <w:rPr>
          <w:rFonts w:ascii="Times New Roman" w:hAnsi="Times New Roman" w:cs="Times New Roman"/>
          <w:b/>
          <w:i/>
          <w:sz w:val="28"/>
        </w:rPr>
        <w:t xml:space="preserve"> і </w:t>
      </w:r>
      <w:r w:rsidR="00B530C4" w:rsidRPr="00B530C4">
        <w:rPr>
          <w:rFonts w:ascii="Times New Roman" w:hAnsi="Times New Roman" w:cs="Times New Roman"/>
          <w:b/>
          <w:i/>
          <w:sz w:val="28"/>
        </w:rPr>
        <w:t>окружних</w:t>
      </w:r>
      <w:r w:rsidR="00533CAC" w:rsidRPr="00B530C4">
        <w:rPr>
          <w:rFonts w:ascii="Times New Roman" w:hAnsi="Times New Roman" w:cs="Times New Roman"/>
          <w:b/>
          <w:i/>
          <w:sz w:val="28"/>
        </w:rPr>
        <w:t xml:space="preserve"> прокуратур</w:t>
      </w:r>
      <w:r w:rsidR="0078418C" w:rsidRPr="00B530C4">
        <w:rPr>
          <w:rFonts w:ascii="Times New Roman" w:hAnsi="Times New Roman" w:cs="Times New Roman"/>
          <w:b/>
          <w:i/>
          <w:sz w:val="28"/>
        </w:rPr>
        <w:t>ах</w:t>
      </w:r>
      <w:r w:rsidR="00533CAC" w:rsidRPr="00B97D1D">
        <w:rPr>
          <w:rFonts w:ascii="Times New Roman" w:hAnsi="Times New Roman" w:cs="Times New Roman"/>
          <w:sz w:val="28"/>
        </w:rPr>
        <w:t xml:space="preserve"> (далі – </w:t>
      </w:r>
      <w:r w:rsidR="00B530C4" w:rsidRPr="00B530C4">
        <w:rPr>
          <w:rFonts w:ascii="Times New Roman" w:hAnsi="Times New Roman" w:cs="Times New Roman"/>
          <w:b/>
          <w:i/>
          <w:sz w:val="28"/>
        </w:rPr>
        <w:t>обласні</w:t>
      </w:r>
      <w:r w:rsidR="00533CAC" w:rsidRPr="00B530C4">
        <w:rPr>
          <w:rFonts w:ascii="Times New Roman" w:hAnsi="Times New Roman" w:cs="Times New Roman"/>
          <w:b/>
          <w:i/>
          <w:sz w:val="28"/>
        </w:rPr>
        <w:t>,</w:t>
      </w:r>
      <w:r w:rsidR="009934F6" w:rsidRPr="00B530C4">
        <w:rPr>
          <w:rFonts w:ascii="Times New Roman" w:hAnsi="Times New Roman" w:cs="Times New Roman"/>
          <w:b/>
          <w:i/>
          <w:sz w:val="28"/>
        </w:rPr>
        <w:t xml:space="preserve"> </w:t>
      </w:r>
      <w:r w:rsidR="00B530C4" w:rsidRPr="00B530C4">
        <w:rPr>
          <w:rFonts w:ascii="Times New Roman" w:hAnsi="Times New Roman" w:cs="Times New Roman"/>
          <w:b/>
          <w:i/>
          <w:sz w:val="28"/>
        </w:rPr>
        <w:t>окружні</w:t>
      </w:r>
      <w:r w:rsidR="009934F6" w:rsidRPr="00B530C4">
        <w:rPr>
          <w:rFonts w:ascii="Times New Roman" w:hAnsi="Times New Roman" w:cs="Times New Roman"/>
          <w:b/>
          <w:i/>
          <w:sz w:val="28"/>
        </w:rPr>
        <w:t xml:space="preserve"> прокуратури</w:t>
      </w:r>
      <w:r w:rsidR="009934F6" w:rsidRPr="00B97D1D">
        <w:rPr>
          <w:rFonts w:ascii="Times New Roman" w:hAnsi="Times New Roman" w:cs="Times New Roman"/>
          <w:sz w:val="28"/>
        </w:rPr>
        <w:t>)</w:t>
      </w:r>
      <w:r w:rsidRPr="00B97D1D">
        <w:rPr>
          <w:rFonts w:ascii="Times New Roman" w:eastAsia="Times New Roman" w:hAnsi="Times New Roman" w:cs="Times New Roman"/>
          <w:sz w:val="28"/>
          <w:szCs w:val="32"/>
          <w:lang w:eastAsia="uk-UA"/>
        </w:rPr>
        <w:t>.</w:t>
      </w:r>
    </w:p>
    <w:p w14:paraId="19374CA9" w14:textId="77777777" w:rsidR="00B530C4" w:rsidRPr="00B530C4" w:rsidRDefault="00B530C4"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7984B0E1" w14:textId="77777777" w:rsidR="0007715E"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 w:name="n17"/>
      <w:bookmarkEnd w:id="6"/>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CF7AC6" w:rsidRPr="00CF7AC6">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CF7AC6">
        <w:rPr>
          <w:rFonts w:ascii="Times New Roman" w:eastAsia="Times New Roman" w:hAnsi="Times New Roman" w:cs="Times New Roman"/>
          <w:sz w:val="28"/>
          <w:szCs w:val="32"/>
          <w:lang w:eastAsia="uk-UA"/>
        </w:rPr>
        <w:t>,</w:t>
      </w:r>
      <w:r w:rsidR="00CF7AC6" w:rsidRPr="00CF7AC6">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Указу П</w:t>
      </w:r>
      <w:r w:rsidR="00CF7AC6">
        <w:rPr>
          <w:rFonts w:ascii="Times New Roman" w:eastAsia="Times New Roman" w:hAnsi="Times New Roman" w:cs="Times New Roman"/>
          <w:sz w:val="28"/>
          <w:szCs w:val="32"/>
          <w:lang w:eastAsia="uk-UA"/>
        </w:rPr>
        <w:t xml:space="preserve">резидента України від </w:t>
      </w:r>
      <w:r w:rsidR="002D45A7">
        <w:rPr>
          <w:rFonts w:ascii="Times New Roman" w:eastAsia="Times New Roman" w:hAnsi="Times New Roman" w:cs="Times New Roman"/>
          <w:sz w:val="28"/>
          <w:szCs w:val="32"/>
          <w:lang w:eastAsia="uk-UA"/>
        </w:rPr>
        <w:t xml:space="preserve">        </w:t>
      </w:r>
      <w:r w:rsidR="00CF7AC6">
        <w:rPr>
          <w:rFonts w:ascii="Times New Roman" w:eastAsia="Times New Roman" w:hAnsi="Times New Roman" w:cs="Times New Roman"/>
          <w:sz w:val="28"/>
          <w:szCs w:val="32"/>
          <w:lang w:eastAsia="uk-UA"/>
        </w:rPr>
        <w:t xml:space="preserve">07 лютого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14:paraId="72829E7F" w14:textId="77777777" w:rsidR="00CF7AC6" w:rsidRPr="00B530C4"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18076A98" w14:textId="77777777" w:rsidR="00CF7AC6" w:rsidRPr="00562370" w:rsidRDefault="00CF7AC6"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9117D1" w14:textId="77777777"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7" w:name="n18"/>
      <w:bookmarkEnd w:id="7"/>
      <w:r w:rsidRPr="00976F90">
        <w:rPr>
          <w:rFonts w:ascii="Times New Roman" w:eastAsia="Times New Roman" w:hAnsi="Times New Roman" w:cs="Times New Roman"/>
          <w:b/>
          <w:sz w:val="28"/>
          <w:szCs w:val="32"/>
          <w:lang w:eastAsia="uk-UA"/>
        </w:rPr>
        <w:lastRenderedPageBreak/>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2D45A7">
        <w:rPr>
          <w:rFonts w:ascii="Times New Roman" w:eastAsia="Times New Roman" w:hAnsi="Times New Roman" w:cs="Times New Roman"/>
          <w:sz w:val="28"/>
          <w:szCs w:val="32"/>
          <w:lang w:eastAsia="uk-UA"/>
        </w:rPr>
        <w:t>.</w:t>
      </w:r>
    </w:p>
    <w:p w14:paraId="2C4B9B85" w14:textId="77777777"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 w:name="n19"/>
      <w:bookmarkEnd w:id="8"/>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9" w:name="n21"/>
      <w:bookmarkEnd w:id="9"/>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14:paraId="6B9A1B0D" w14:textId="77777777"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r w:rsidRPr="007116C6">
        <w:rPr>
          <w:rFonts w:ascii="Times New Roman" w:eastAsia="Times New Roman" w:hAnsi="Times New Roman" w:cs="Times New Roman"/>
          <w:sz w:val="28"/>
          <w:szCs w:val="32"/>
          <w:lang w:eastAsia="uk-UA"/>
        </w:rPr>
        <w:t>ущемлює</w:t>
      </w:r>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14:paraId="120CA47B" w14:textId="77777777"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14:paraId="0A0EC5BF"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2"/>
      <w:bookmarkEnd w:id="10"/>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ися):</w:t>
      </w:r>
    </w:p>
    <w:p w14:paraId="73C4F9AA"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3"/>
      <w:bookmarkEnd w:id="11"/>
      <w:r w:rsidRPr="00562370">
        <w:rPr>
          <w:rFonts w:ascii="Times New Roman" w:eastAsia="Times New Roman" w:hAnsi="Times New Roman" w:cs="Times New Roman"/>
          <w:sz w:val="28"/>
          <w:szCs w:val="32"/>
          <w:lang w:eastAsia="uk-UA"/>
        </w:rPr>
        <w:t>до органу прокуратури з порушених питань вперше;</w:t>
      </w:r>
    </w:p>
    <w:p w14:paraId="66AAE15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4"/>
      <w:bookmarkEnd w:id="12"/>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14:paraId="4492FCA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5"/>
      <w:bookmarkEnd w:id="13"/>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14:paraId="55F361CB"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6"/>
      <w:bookmarkEnd w:id="14"/>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14:paraId="74FB7B64" w14:textId="77777777"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5" w:name="n27"/>
      <w:bookmarkEnd w:id="15"/>
      <w:r w:rsidRPr="00562370">
        <w:rPr>
          <w:rFonts w:ascii="Times New Roman" w:eastAsia="Times New Roman" w:hAnsi="Times New Roman" w:cs="Times New Roman"/>
          <w:sz w:val="28"/>
          <w:szCs w:val="32"/>
          <w:lang w:eastAsia="uk-UA"/>
        </w:rPr>
        <w:t xml:space="preserve">до </w:t>
      </w:r>
      <w:r w:rsidR="00E309D6" w:rsidRPr="00E309D6">
        <w:rPr>
          <w:rFonts w:ascii="Times New Roman" w:eastAsia="Times New Roman" w:hAnsi="Times New Roman" w:cs="Times New Roman"/>
          <w:b/>
          <w:i/>
          <w:sz w:val="28"/>
          <w:szCs w:val="32"/>
          <w:lang w:eastAsia="uk-UA"/>
        </w:rPr>
        <w:t>обласної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але за результатами розгляду порушених у зверненні питань рішення керівником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562370">
        <w:rPr>
          <w:rFonts w:ascii="Times New Roman" w:eastAsia="Times New Roman" w:hAnsi="Times New Roman" w:cs="Times New Roman"/>
          <w:sz w:val="28"/>
          <w:szCs w:val="32"/>
          <w:lang w:eastAsia="uk-UA"/>
        </w:rPr>
        <w:t xml:space="preserve">, </w:t>
      </w:r>
      <w:bookmarkStart w:id="16" w:name="n28"/>
      <w:bookmarkEnd w:id="16"/>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14:paraId="6EB99294"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14:paraId="60391D4B"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29"/>
      <w:bookmarkEnd w:id="17"/>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14:paraId="0A25A4E2" w14:textId="77777777" w:rsidR="0031011B" w:rsidRPr="00562370" w:rsidRDefault="0031011B"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1333563"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0"/>
      <w:bookmarkEnd w:id="18"/>
      <w:r w:rsidRPr="00562370">
        <w:rPr>
          <w:rFonts w:ascii="Times New Roman" w:eastAsia="Times New Roman" w:hAnsi="Times New Roman" w:cs="Times New Roman"/>
          <w:sz w:val="28"/>
          <w:szCs w:val="32"/>
          <w:lang w:eastAsia="uk-UA"/>
        </w:rPr>
        <w:lastRenderedPageBreak/>
        <w:t>викладається звернення від того самого громадянина (групи осіб) з того самого питання до тієї самої прокуратури, якщо перше вирішено по суті;</w:t>
      </w:r>
    </w:p>
    <w:p w14:paraId="0493F527"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1"/>
      <w:bookmarkEnd w:id="19"/>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14:paraId="3B309902"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2"/>
      <w:bookmarkEnd w:id="20"/>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14:paraId="526AB246" w14:textId="77777777"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3"/>
      <w:bookmarkEnd w:id="21"/>
      <w:r w:rsidRPr="00562370">
        <w:rPr>
          <w:rFonts w:ascii="Times New Roman" w:eastAsia="Times New Roman" w:hAnsi="Times New Roman" w:cs="Times New Roman"/>
          <w:sz w:val="28"/>
          <w:szCs w:val="32"/>
          <w:lang w:eastAsia="uk-UA"/>
        </w:rPr>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14:paraId="62460B62" w14:textId="77777777"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2" w:name="n34"/>
      <w:bookmarkEnd w:id="22"/>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14:paraId="342F9448" w14:textId="77777777"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14:paraId="2058544B" w14:textId="77777777"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3" w:name="n35"/>
      <w:bookmarkStart w:id="24" w:name="n36"/>
      <w:bookmarkStart w:id="25" w:name="n38"/>
      <w:bookmarkStart w:id="26" w:name="n40"/>
      <w:bookmarkStart w:id="27" w:name="n42"/>
      <w:bookmarkStart w:id="28" w:name="n43"/>
      <w:bookmarkEnd w:id="23"/>
      <w:bookmarkEnd w:id="24"/>
      <w:bookmarkEnd w:id="25"/>
      <w:bookmarkEnd w:id="26"/>
      <w:bookmarkEnd w:id="27"/>
      <w:bookmarkEnd w:id="28"/>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14:paraId="77A67551" w14:textId="77777777"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14:paraId="47EFADD8" w14:textId="77777777"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7"/>
      <w:bookmarkEnd w:id="29"/>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14:paraId="50ED1667" w14:textId="77777777"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49"/>
      <w:bookmarkEnd w:id="30"/>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14:paraId="32814C94"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0"/>
      <w:bookmarkEnd w:id="31"/>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r w:rsidRPr="00562370">
        <w:rPr>
          <w:rFonts w:ascii="Times New Roman" w:eastAsia="Times New Roman" w:hAnsi="Times New Roman" w:cs="Times New Roman"/>
          <w:sz w:val="28"/>
          <w:szCs w:val="32"/>
          <w:lang w:eastAsia="uk-UA"/>
        </w:rPr>
        <w:lastRenderedPageBreak/>
        <w:t>розбірливо і чітко, підписано заявником (групою заявників) із зазначенням дати.</w:t>
      </w:r>
    </w:p>
    <w:p w14:paraId="25639778" w14:textId="77777777"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14:paraId="78B697EE" w14:textId="77777777"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2" w:name="n53"/>
      <w:bookmarkStart w:id="33" w:name="n54"/>
      <w:bookmarkEnd w:id="32"/>
      <w:bookmarkEnd w:id="33"/>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вебсайті Офісу Генерального прокурора, </w:t>
      </w:r>
      <w:r w:rsidR="00E309D6" w:rsidRPr="00E309D6">
        <w:rPr>
          <w:rFonts w:ascii="Times New Roman" w:eastAsia="Times New Roman" w:hAnsi="Times New Roman" w:cs="Times New Roman"/>
          <w:b/>
          <w:i/>
          <w:sz w:val="28"/>
          <w:szCs w:val="32"/>
          <w:lang w:eastAsia="uk-UA"/>
        </w:rPr>
        <w:t>обласної</w:t>
      </w:r>
      <w:r w:rsidR="00026EEC" w:rsidRPr="00E309D6">
        <w:rPr>
          <w:rFonts w:ascii="Times New Roman" w:eastAsia="Times New Roman" w:hAnsi="Times New Roman" w:cs="Times New Roman"/>
          <w:b/>
          <w:i/>
          <w:sz w:val="28"/>
          <w:szCs w:val="32"/>
          <w:lang w:eastAsia="uk-UA"/>
        </w:rPr>
        <w:t xml:space="preserve"> прокуратури</w:t>
      </w:r>
      <w:r w:rsidRPr="00365BAC">
        <w:rPr>
          <w:rFonts w:ascii="Times New Roman" w:eastAsia="Times New Roman" w:hAnsi="Times New Roman" w:cs="Times New Roman"/>
          <w:sz w:val="28"/>
          <w:szCs w:val="32"/>
          <w:lang w:eastAsia="uk-UA"/>
        </w:rPr>
        <w:t>.</w:t>
      </w:r>
    </w:p>
    <w:p w14:paraId="0FEF6E4A" w14:textId="77777777"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Електронне звернення без електронного підпису надсилається у вигляді скан- або фотокопії звернення з підписом заявника із зазначенням дати.</w:t>
      </w:r>
    </w:p>
    <w:p w14:paraId="6F66C4DA" w14:textId="77777777"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14:paraId="549AD355" w14:textId="77777777"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4" w:name="n48"/>
      <w:bookmarkStart w:id="35" w:name="n51"/>
      <w:bookmarkEnd w:id="34"/>
      <w:bookmarkEnd w:id="35"/>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14:paraId="52AA52B2"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Заяви і повідомлення про вчинення кримінального правопорушення вирішуються в органах прокуратури відповідно до вимог кримінальног</w:t>
      </w:r>
      <w:r w:rsidR="00CF7AC6">
        <w:rPr>
          <w:rFonts w:ascii="Times New Roman" w:eastAsia="Times New Roman" w:hAnsi="Times New Roman" w:cs="Times New Roman"/>
          <w:sz w:val="28"/>
          <w:szCs w:val="32"/>
          <w:lang w:eastAsia="uk-UA"/>
        </w:rPr>
        <w:t xml:space="preserve">о процесуального законодавства </w:t>
      </w:r>
      <w:r w:rsidR="00CF7AC6" w:rsidRPr="00CF7AC6">
        <w:rPr>
          <w:rFonts w:ascii="Times New Roman" w:eastAsia="Times New Roman" w:hAnsi="Times New Roman" w:cs="Times New Roman"/>
          <w:b/>
          <w:i/>
          <w:sz w:val="28"/>
          <w:szCs w:val="32"/>
          <w:lang w:eastAsia="uk-UA"/>
        </w:rPr>
        <w:t>та нормативних актів Генерального прокурора</w:t>
      </w:r>
      <w:r w:rsidR="00CF7AC6">
        <w:rPr>
          <w:rFonts w:ascii="Times New Roman" w:eastAsia="Times New Roman" w:hAnsi="Times New Roman" w:cs="Times New Roman"/>
          <w:sz w:val="28"/>
          <w:szCs w:val="32"/>
          <w:lang w:eastAsia="uk-UA"/>
        </w:rPr>
        <w:t xml:space="preserve">. </w:t>
      </w:r>
    </w:p>
    <w:p w14:paraId="6B33694D" w14:textId="77777777"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14:paraId="2E5BABBB" w14:textId="77777777" w:rsidR="00C01E7F"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6" w:name="n80"/>
      <w:bookmarkEnd w:id="36"/>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14:paraId="0DD7E90C" w14:textId="77777777" w:rsidR="00CF7AC6" w:rsidRPr="00CF7AC6" w:rsidRDefault="00CF7AC6" w:rsidP="00CF7AC6">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530C4">
        <w:rPr>
          <w:rFonts w:ascii="Times New Roman" w:hAnsi="Times New Roman" w:cs="Times New Roman"/>
          <w:i/>
          <w:sz w:val="24"/>
          <w:szCs w:val="24"/>
        </w:rPr>
        <w:t>(До пункту внесено зміни відповідно до наказу Генерального прокурора від 27.04.2023 № 117)</w:t>
      </w:r>
    </w:p>
    <w:p w14:paraId="2F14291B" w14:textId="77777777"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14:paraId="3379D00B" w14:textId="77777777"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lastRenderedPageBreak/>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14:paraId="632F0AAA" w14:textId="77777777"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14:paraId="1EB8FF57" w14:textId="77777777"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7" w:name="n52"/>
      <w:bookmarkEnd w:id="37"/>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14:paraId="3A286F71"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14:paraId="3C481CC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7"/>
      <w:bookmarkEnd w:id="38"/>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w:t>
      </w:r>
      <w:r w:rsidR="00E309D6" w:rsidRPr="00E309D6">
        <w:rPr>
          <w:rFonts w:ascii="Times New Roman" w:eastAsia="Times New Roman" w:hAnsi="Times New Roman" w:cs="Times New Roman"/>
          <w:b/>
          <w:i/>
          <w:sz w:val="28"/>
          <w:szCs w:val="32"/>
          <w:lang w:eastAsia="uk-UA"/>
        </w:rPr>
        <w:t>обласних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w:t>
      </w:r>
      <w:r w:rsidR="00E309D6">
        <w:rPr>
          <w:rFonts w:ascii="Times New Roman" w:eastAsia="Times New Roman" w:hAnsi="Times New Roman" w:cs="Times New Roman"/>
          <w:sz w:val="28"/>
          <w:szCs w:val="32"/>
          <w:lang w:eastAsia="uk-UA"/>
        </w:rPr>
        <w:t xml:space="preserve">відальні підрозділи), в </w:t>
      </w:r>
      <w:r w:rsidR="00E309D6" w:rsidRPr="00E309D6">
        <w:rPr>
          <w:rFonts w:ascii="Times New Roman" w:eastAsia="Times New Roman" w:hAnsi="Times New Roman" w:cs="Times New Roman"/>
          <w:b/>
          <w:i/>
          <w:sz w:val="28"/>
          <w:szCs w:val="32"/>
          <w:lang w:eastAsia="uk-UA"/>
        </w:rPr>
        <w:t>окружних</w:t>
      </w:r>
      <w:r w:rsidR="00863B13" w:rsidRPr="00E309D6">
        <w:rPr>
          <w:rFonts w:ascii="Times New Roman" w:eastAsia="Times New Roman" w:hAnsi="Times New Roman" w:cs="Times New Roman"/>
          <w:b/>
          <w:i/>
          <w:sz w:val="28"/>
          <w:szCs w:val="32"/>
          <w:lang w:eastAsia="uk-UA"/>
        </w:rPr>
        <w:t xml:space="preserve"> прокуратурах</w:t>
      </w:r>
      <w:r w:rsidR="00863B13" w:rsidRPr="00B04C82">
        <w:rPr>
          <w:rFonts w:ascii="Times New Roman" w:eastAsia="Times New Roman" w:hAnsi="Times New Roman" w:cs="Times New Roman"/>
          <w:sz w:val="28"/>
          <w:szCs w:val="32"/>
          <w:lang w:eastAsia="uk-UA"/>
        </w:rPr>
        <w:t xml:space="preserve">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w:t>
      </w:r>
      <w:r w:rsidR="0051167D" w:rsidRPr="00E309D6">
        <w:rPr>
          <w:rFonts w:ascii="Times New Roman" w:eastAsia="Times New Roman" w:hAnsi="Times New Roman" w:cs="Times New Roman"/>
          <w:b/>
          <w:i/>
          <w:sz w:val="28"/>
          <w:szCs w:val="32"/>
          <w:lang w:eastAsia="uk-UA"/>
        </w:rPr>
        <w:t>окру</w:t>
      </w:r>
      <w:r w:rsidR="00E309D6" w:rsidRPr="00E309D6">
        <w:rPr>
          <w:rFonts w:ascii="Times New Roman" w:eastAsia="Times New Roman" w:hAnsi="Times New Roman" w:cs="Times New Roman"/>
          <w:b/>
          <w:i/>
          <w:sz w:val="28"/>
          <w:szCs w:val="32"/>
          <w:lang w:eastAsia="uk-UA"/>
        </w:rPr>
        <w:t>жних</w:t>
      </w:r>
      <w:r w:rsidR="00863B13" w:rsidRPr="00E309D6">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14:paraId="358549F3"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8"/>
      <w:bookmarkEnd w:id="39"/>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14:paraId="5572BD9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59"/>
      <w:bookmarkEnd w:id="40"/>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14:paraId="2DDFA97D"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0"/>
      <w:bookmarkEnd w:id="41"/>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00E309D6" w:rsidRPr="00E309D6">
        <w:rPr>
          <w:rFonts w:ascii="Times New Roman" w:eastAsia="Times New Roman" w:hAnsi="Times New Roman" w:cs="Times New Roman"/>
          <w:b/>
          <w:i/>
          <w:sz w:val="28"/>
          <w:szCs w:val="32"/>
          <w:lang w:eastAsia="uk-UA"/>
        </w:rPr>
        <w:t>обласної</w:t>
      </w:r>
      <w:r w:rsidRPr="00B04C82">
        <w:rPr>
          <w:rFonts w:ascii="Times New Roman" w:eastAsia="Times New Roman" w:hAnsi="Times New Roman" w:cs="Times New Roman"/>
          <w:sz w:val="28"/>
          <w:szCs w:val="32"/>
          <w:lang w:eastAsia="uk-UA"/>
        </w:rPr>
        <w:t xml:space="preserve"> чи </w:t>
      </w:r>
      <w:r w:rsidR="00E309D6" w:rsidRPr="00E309D6">
        <w:rPr>
          <w:rFonts w:ascii="Times New Roman" w:eastAsia="Times New Roman" w:hAnsi="Times New Roman" w:cs="Times New Roman"/>
          <w:b/>
          <w:i/>
          <w:sz w:val="28"/>
          <w:szCs w:val="32"/>
          <w:lang w:eastAsia="uk-UA"/>
        </w:rPr>
        <w:t>окружної</w:t>
      </w:r>
      <w:r w:rsidRPr="00E309D6">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14:paraId="7875E843"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1"/>
      <w:bookmarkEnd w:id="42"/>
      <w:r w:rsidRPr="00B04C82">
        <w:rPr>
          <w:rFonts w:ascii="Times New Roman" w:eastAsia="Times New Roman" w:hAnsi="Times New Roman" w:cs="Times New Roman"/>
          <w:sz w:val="28"/>
          <w:szCs w:val="32"/>
          <w:lang w:eastAsia="uk-UA"/>
        </w:rPr>
        <w:t>направлення за територіальністю та/або належністю;</w:t>
      </w:r>
    </w:p>
    <w:p w14:paraId="5E5C59F5"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2"/>
      <w:bookmarkEnd w:id="43"/>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14:paraId="17F40384" w14:textId="77777777"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3"/>
      <w:bookmarkEnd w:id="44"/>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 xml:space="preserve">статтею </w:t>
        </w:r>
        <w:r w:rsidR="00E309D6">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14:paraId="0737ADEE" w14:textId="77777777" w:rsidR="00863B13" w:rsidRDefault="00E16CBE"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45" w:name="n64"/>
      <w:bookmarkEnd w:id="45"/>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CF7AC6">
        <w:rPr>
          <w:rFonts w:ascii="Times New Roman" w:eastAsia="Times New Roman" w:hAnsi="Times New Roman" w:cs="Times New Roman"/>
          <w:sz w:val="28"/>
          <w:szCs w:val="32"/>
          <w:lang w:eastAsia="uk-UA"/>
        </w:rPr>
        <w:tab/>
      </w:r>
      <w:r w:rsidR="00CF7AC6" w:rsidRPr="00CF7AC6">
        <w:rPr>
          <w:rFonts w:ascii="Times New Roman" w:eastAsia="Times New Roman" w:hAnsi="Times New Roman" w:cs="Times New Roman"/>
          <w:b/>
          <w:i/>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Керівника Офісу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Бюро економічної безпеки України,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CF7AC6" w:rsidRPr="00CF7AC6">
        <w:rPr>
          <w:rFonts w:ascii="Times New Roman" w:eastAsia="Times New Roman" w:hAnsi="Times New Roman" w:cs="Times New Roman"/>
          <w:b/>
          <w:i/>
          <w:sz w:val="28"/>
          <w:szCs w:val="32"/>
          <w:lang w:eastAsia="uk-UA"/>
        </w:rPr>
        <w:lastRenderedPageBreak/>
        <w:t>голів Верховної Ради та Ради міністрів Автономної Республіки Крим, бізнес-омбудсмена, керівників державних установ іноземних держав і міжнародних організацій (їх представництв), голів Ради прокурорів України та Кваліфікаційно-дисциплінарної комісії прокурорів; запити народних депутатів України; звернення Героїв України, Героїв Радянського Союзу, Героїв Соціалістичної Праці, осіб з інвалідністю внаслідок війни, скарги на дії та рішення першого заступника та заступників Генерального прокурора, заступника Генерального прокурора – керівника Спеціалізованої антикорупційної прокуратури (далі – заступники Генерального прокурора), керівників самостійних структурних підрозділів, підпорядкованих безпосередньо Генеральному прокурору; інші звернення з актуальних питань, що викликали підвищену увагу громадськості та медіа.</w:t>
      </w:r>
    </w:p>
    <w:p w14:paraId="7E18482B" w14:textId="77777777" w:rsidR="00CF7AC6" w:rsidRPr="00CF7AC6" w:rsidRDefault="00CF7AC6" w:rsidP="00A3501F">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495891E" w14:textId="77777777"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65"/>
      <w:bookmarkEnd w:id="46"/>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14:paraId="77BA0229" w14:textId="77777777" w:rsidR="00863B13" w:rsidRPr="00CF7AC6" w:rsidRDefault="00E16CBE" w:rsidP="00CF7AC6">
      <w:pPr>
        <w:pStyle w:val="a"/>
        <w:numPr>
          <w:ilvl w:val="0"/>
          <w:numId w:val="0"/>
        </w:numPr>
        <w:spacing w:after="120"/>
        <w:ind w:firstLine="709"/>
        <w:rPr>
          <w:b/>
          <w:i/>
          <w:szCs w:val="32"/>
          <w:lang w:eastAsia="uk-UA"/>
        </w:rPr>
      </w:pPr>
      <w:bookmarkStart w:id="47" w:name="n66"/>
      <w:bookmarkEnd w:id="47"/>
      <w:r w:rsidRPr="00CF7AC6">
        <w:rPr>
          <w:b/>
          <w:i/>
          <w:szCs w:val="32"/>
          <w:lang w:eastAsia="uk-UA"/>
        </w:rPr>
        <w:t>5</w:t>
      </w:r>
      <w:r w:rsidR="00863B13" w:rsidRPr="00CF7AC6">
        <w:rPr>
          <w:b/>
          <w:i/>
          <w:szCs w:val="32"/>
          <w:lang w:eastAsia="uk-UA"/>
        </w:rPr>
        <w:t>.</w:t>
      </w:r>
      <w:r w:rsidR="00CF7AC6" w:rsidRPr="00CF7AC6">
        <w:rPr>
          <w:b/>
          <w:i/>
          <w:szCs w:val="32"/>
          <w:lang w:eastAsia="uk-UA"/>
        </w:rPr>
        <w:tab/>
        <w:t xml:space="preserve">Заступникам Генерального прокурора відповідно до розподілу обов’язків подаються для розгляду звернення, які надійшли від заступників Керівника Офісу Президента України, перших заступників та заступників Голови Верховної Ради України, Секретаря Ради національної безпеки і оборони України, Першого віце-прем’єр-міністра України, віце-прем’єр-міністрів України, Керівника Апарату Верховної Ради України, уповноважених Президента України, Уповноваженого у справах Європейського суду з прав людини, Уповноваженого із захисту державної мови,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державних секретарів міністерств, заступників голів Верховної Ради та Ради міністрів Автономної Республіки Крим, Постійного Представника Президента України в Автономній Республіці Крим, представників та Керівника Секретаріату Уповноваженого Верховної Ради України з прав людини, голів обласних рад і державних адміністрацій, Київського та Севастопольського міських голів, членів Ради прокурорів України та Кваліфікаційно-дисциплінарної комісії прокурорів; звернення народних депутатів України, </w:t>
      </w:r>
      <w:r w:rsidR="00CF7AC6" w:rsidRPr="00CF7AC6">
        <w:rPr>
          <w:b/>
          <w:i/>
          <w:szCs w:val="32"/>
          <w:lang w:eastAsia="uk-UA"/>
        </w:rPr>
        <w:lastRenderedPageBreak/>
        <w:t>комітетів, тимчасових слідчих і тимчасових спеціальних комісій Верховної Ради України; скарги на дії чи рішення керівників самостійних структурних підрозділів Офісу Генерального прокурора.</w:t>
      </w:r>
    </w:p>
    <w:p w14:paraId="35F1DCED" w14:textId="77777777" w:rsidR="00CF7AC6" w:rsidRPr="00CF7AC6" w:rsidRDefault="00CF7AC6" w:rsidP="00CF7AC6">
      <w:pPr>
        <w:shd w:val="clear" w:color="auto" w:fill="FFFFFF"/>
        <w:spacing w:before="120" w:after="0" w:line="240" w:lineRule="auto"/>
        <w:ind w:firstLine="709"/>
        <w:jc w:val="both"/>
        <w:rPr>
          <w:rFonts w:ascii="Times New Roman" w:eastAsia="Times New Roman" w:hAnsi="Times New Roman" w:cs="Times New Roman"/>
          <w:sz w:val="24"/>
          <w:szCs w:val="24"/>
          <w:lang w:eastAsia="uk-UA"/>
        </w:rPr>
      </w:pPr>
      <w:r w:rsidRPr="00CF7AC6">
        <w:rPr>
          <w:rFonts w:ascii="Times New Roman" w:eastAsia="Times New Roman" w:hAnsi="Times New Roman" w:cs="Times New Roman"/>
          <w:i/>
          <w:sz w:val="24"/>
          <w:szCs w:val="24"/>
          <w:lang w:eastAsia="uk-UA"/>
        </w:rPr>
        <w:t>(Абзац викладено в такій редакції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1AB537A8"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7"/>
      <w:bookmarkEnd w:id="48"/>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 винятком тих, що у встановленому порядку подаються для розгляду Генеральному прокурору), який визначає виконавців.</w:t>
      </w:r>
    </w:p>
    <w:p w14:paraId="3524ED6A" w14:textId="77777777" w:rsidR="00CF7AC6" w:rsidRDefault="00CF7AC6"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(До абзацу внесено зміни відповідно до наказу Гене</w:t>
      </w:r>
      <w:r w:rsidR="000D1FED">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64B4DCFD"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0D1FED">
        <w:rPr>
          <w:rFonts w:ascii="Times New Roman" w:hAnsi="Times New Roman" w:cs="Times New Roman"/>
          <w:b/>
          <w:i/>
          <w:sz w:val="28"/>
          <w:szCs w:val="28"/>
          <w:lang w:eastAsia="uk-UA"/>
        </w:rPr>
        <w:t>Якщо один із структурних підрозділів, що є співвиконавцем розгляду звернення, перебуває у безпосередньому підпорядкуванні Генерального прокурора, порядок розгляду такого звернення визначається Генеральним прокурором.</w:t>
      </w:r>
    </w:p>
    <w:p w14:paraId="098EBBD1" w14:textId="77777777" w:rsidR="000D1FED" w:rsidRPr="00CF7AC6"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(Д</w:t>
      </w:r>
      <w:r>
        <w:rPr>
          <w:rFonts w:ascii="Times New Roman" w:eastAsia="Times New Roman" w:hAnsi="Times New Roman" w:cs="Times New Roman"/>
          <w:i/>
          <w:sz w:val="24"/>
          <w:szCs w:val="24"/>
          <w:lang w:eastAsia="uk-UA"/>
        </w:rPr>
        <w:t xml:space="preserve">оповнено абзацом такого змісту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3C7F59A"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8"/>
      <w:bookmarkEnd w:id="49"/>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xml:space="preserve">, керівника </w:t>
      </w:r>
      <w:r w:rsidR="00C77B7D" w:rsidRPr="00C77B7D">
        <w:rPr>
          <w:rFonts w:ascii="Times New Roman" w:eastAsia="Times New Roman" w:hAnsi="Times New Roman" w:cs="Times New Roman"/>
          <w:b/>
          <w:i/>
          <w:sz w:val="28"/>
          <w:szCs w:val="32"/>
          <w:lang w:eastAsia="uk-UA"/>
        </w:rPr>
        <w:t>обласної</w:t>
      </w:r>
      <w:r w:rsidR="00863B13" w:rsidRPr="00C77B7D">
        <w:rPr>
          <w:rFonts w:ascii="Times New Roman" w:eastAsia="Times New Roman" w:hAnsi="Times New Roman" w:cs="Times New Roman"/>
          <w:b/>
          <w:i/>
          <w:sz w:val="28"/>
          <w:szCs w:val="32"/>
          <w:lang w:eastAsia="uk-UA"/>
        </w:rPr>
        <w:t xml:space="preserve"> прокуратури</w:t>
      </w:r>
      <w:r w:rsidR="00863B13" w:rsidRPr="00B04C82">
        <w:rPr>
          <w:rFonts w:ascii="Times New Roman" w:eastAsia="Times New Roman" w:hAnsi="Times New Roman" w:cs="Times New Roman"/>
          <w:sz w:val="28"/>
          <w:szCs w:val="32"/>
          <w:lang w:eastAsia="uk-UA"/>
        </w:rPr>
        <w:t xml:space="preserve">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14:paraId="6925E305"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69"/>
      <w:bookmarkEnd w:id="50"/>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14:paraId="6D831AFE" w14:textId="77777777"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0"/>
      <w:bookmarkEnd w:id="51"/>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14:paraId="59AF7CDB" w14:textId="77777777" w:rsidR="00B015CD"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71"/>
      <w:bookmarkStart w:id="53" w:name="n72"/>
      <w:bookmarkEnd w:id="52"/>
      <w:bookmarkEnd w:id="53"/>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згідно з компетенцією передаються на розгляд повторні звернення, звернення щодо дій чи рішень, прийнятих </w:t>
      </w:r>
      <w:r w:rsidR="000D1FED">
        <w:rPr>
          <w:rFonts w:ascii="Times New Roman" w:eastAsia="Times New Roman" w:hAnsi="Times New Roman" w:cs="Times New Roman"/>
          <w:sz w:val="28"/>
          <w:szCs w:val="32"/>
          <w:lang w:eastAsia="uk-UA"/>
        </w:rPr>
        <w:t xml:space="preserve">їхніми підлеглими, керівниками </w:t>
      </w:r>
      <w:r w:rsidR="00125C41" w:rsidRPr="000D1FED">
        <w:rPr>
          <w:rFonts w:ascii="Times New Roman" w:eastAsia="Times New Roman" w:hAnsi="Times New Roman" w:cs="Times New Roman"/>
          <w:b/>
          <w:i/>
          <w:sz w:val="28"/>
          <w:szCs w:val="32"/>
          <w:lang w:eastAsia="uk-UA"/>
        </w:rPr>
        <w:t>обласних</w:t>
      </w:r>
      <w:r w:rsidR="00863B13" w:rsidRPr="000D1FED">
        <w:rPr>
          <w:rFonts w:ascii="Times New Roman" w:eastAsia="Times New Roman" w:hAnsi="Times New Roman" w:cs="Times New Roman"/>
          <w:b/>
          <w:i/>
          <w:sz w:val="28"/>
          <w:szCs w:val="32"/>
          <w:lang w:eastAsia="uk-UA"/>
        </w:rPr>
        <w:t xml:space="preserve"> прокуратур</w:t>
      </w:r>
      <w:r w:rsidR="00863B13" w:rsidRPr="00B04C82">
        <w:rPr>
          <w:rFonts w:ascii="Times New Roman" w:eastAsia="Times New Roman" w:hAnsi="Times New Roman" w:cs="Times New Roman"/>
          <w:sz w:val="28"/>
          <w:szCs w:val="32"/>
          <w:lang w:eastAsia="uk-UA"/>
        </w:rPr>
        <w:t xml:space="preserve">, </w:t>
      </w:r>
      <w:r w:rsidR="000D1FED" w:rsidRPr="000D1FED">
        <w:rPr>
          <w:rFonts w:ascii="Times New Roman" w:hAnsi="Times New Roman" w:cs="Times New Roman"/>
          <w:b/>
          <w:i/>
          <w:sz w:val="28"/>
          <w:szCs w:val="28"/>
          <w:lang w:eastAsia="uk-UA"/>
        </w:rPr>
        <w:t>адвокатські запити</w:t>
      </w:r>
      <w:r w:rsidR="000D1FED">
        <w:rPr>
          <w:rFonts w:ascii="Times New Roman" w:eastAsia="Times New Roman" w:hAnsi="Times New Roman" w:cs="Times New Roman"/>
          <w:sz w:val="28"/>
          <w:szCs w:val="32"/>
          <w:lang w:eastAsia="uk-UA"/>
        </w:rPr>
        <w:t>,</w:t>
      </w:r>
      <w:r w:rsidR="000D1FED"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w:t>
      </w:r>
      <w:r w:rsidR="00863B13" w:rsidRPr="00B04C82">
        <w:rPr>
          <w:rFonts w:ascii="Times New Roman" w:eastAsia="Times New Roman" w:hAnsi="Times New Roman" w:cs="Times New Roman"/>
          <w:sz w:val="28"/>
          <w:szCs w:val="32"/>
          <w:lang w:eastAsia="uk-UA"/>
        </w:rPr>
        <w:lastRenderedPageBreak/>
        <w:t>тому числі звернення, у яких містяться вимоги про притягнення до кримінальної відповідальності, внесення відомостей до Єдиного р</w:t>
      </w:r>
      <w:r w:rsidR="000D1FED">
        <w:rPr>
          <w:rFonts w:ascii="Times New Roman" w:eastAsia="Times New Roman" w:hAnsi="Times New Roman" w:cs="Times New Roman"/>
          <w:sz w:val="28"/>
          <w:szCs w:val="32"/>
          <w:lang w:eastAsia="uk-UA"/>
        </w:rPr>
        <w:t>еєстру досудових розслідувань).</w:t>
      </w:r>
    </w:p>
    <w:p w14:paraId="3C55BDB1" w14:textId="77777777" w:rsidR="000D1FED" w:rsidRPr="000D1FED" w:rsidRDefault="000D1FED" w:rsidP="000D1FE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05B0ADD" w14:textId="77777777"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w:t>
      </w:r>
      <w:r w:rsidR="00C77B7D" w:rsidRPr="00C77B7D">
        <w:rPr>
          <w:rFonts w:ascii="Times New Roman" w:eastAsia="Times New Roman" w:hAnsi="Times New Roman" w:cs="Times New Roman"/>
          <w:b/>
          <w:i/>
          <w:sz w:val="28"/>
          <w:szCs w:val="32"/>
          <w:lang w:eastAsia="uk-UA"/>
        </w:rPr>
        <w:t>обласних</w:t>
      </w:r>
      <w:r w:rsidR="00816229" w:rsidRPr="00C77B7D">
        <w:rPr>
          <w:rFonts w:ascii="Times New Roman" w:eastAsia="Times New Roman" w:hAnsi="Times New Roman" w:cs="Times New Roman"/>
          <w:b/>
          <w:i/>
          <w:sz w:val="28"/>
          <w:szCs w:val="32"/>
          <w:lang w:eastAsia="uk-UA"/>
        </w:rPr>
        <w:t xml:space="preserve"> прокуратур</w:t>
      </w:r>
      <w:r w:rsidR="00816229" w:rsidRPr="00B04C82">
        <w:rPr>
          <w:rFonts w:ascii="Times New Roman" w:eastAsia="Times New Roman" w:hAnsi="Times New Roman" w:cs="Times New Roman"/>
          <w:sz w:val="28"/>
          <w:szCs w:val="32"/>
          <w:lang w:eastAsia="uk-UA"/>
        </w:rPr>
        <w:t xml:space="preserve">,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14:paraId="7FBC98C6" w14:textId="77777777"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 xml:space="preserve">Керівникам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w:t>
      </w:r>
      <w:r w:rsidR="00C77B7D" w:rsidRPr="00C77B7D">
        <w:rPr>
          <w:rFonts w:ascii="Times New Roman" w:eastAsia="Times New Roman" w:hAnsi="Times New Roman" w:cs="Times New Roman"/>
          <w:b/>
          <w:i/>
          <w:sz w:val="28"/>
          <w:szCs w:val="32"/>
          <w:lang w:eastAsia="uk-UA"/>
        </w:rPr>
        <w:t>окружних</w:t>
      </w:r>
      <w:r w:rsidRPr="00C77B7D">
        <w:rPr>
          <w:rFonts w:ascii="Times New Roman" w:eastAsia="Times New Roman" w:hAnsi="Times New Roman" w:cs="Times New Roman"/>
          <w:b/>
          <w:i/>
          <w:sz w:val="28"/>
          <w:szCs w:val="32"/>
          <w:lang w:eastAsia="uk-UA"/>
        </w:rPr>
        <w:t xml:space="preserve">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14:paraId="013DD1A1" w14:textId="77777777" w:rsidR="00863B13"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4" w:name="n73"/>
      <w:bookmarkEnd w:id="54"/>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за умови відсутності співвиконавців</w:t>
      </w:r>
      <w:r w:rsidR="00863B13" w:rsidRPr="00B04C82">
        <w:rPr>
          <w:rFonts w:ascii="Times New Roman" w:eastAsia="Times New Roman" w:hAnsi="Times New Roman" w:cs="Times New Roman"/>
          <w:sz w:val="28"/>
          <w:szCs w:val="32"/>
          <w:lang w:eastAsia="uk-UA"/>
        </w:rPr>
        <w:t>,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w:t>
      </w:r>
      <w:r w:rsidR="00855DC4">
        <w:rPr>
          <w:rFonts w:ascii="Times New Roman" w:eastAsia="Times New Roman" w:hAnsi="Times New Roman" w:cs="Times New Roman"/>
          <w:sz w:val="28"/>
          <w:szCs w:val="32"/>
          <w:lang w:eastAsia="uk-UA"/>
        </w:rPr>
        <w:t xml:space="preserve"> </w:t>
      </w:r>
      <w:r w:rsidR="00855DC4" w:rsidRPr="00855DC4">
        <w:rPr>
          <w:rFonts w:ascii="Times New Roman" w:eastAsia="Times New Roman" w:hAnsi="Times New Roman" w:cs="Times New Roman"/>
          <w:b/>
          <w:i/>
          <w:sz w:val="28"/>
          <w:szCs w:val="32"/>
          <w:lang w:eastAsia="uk-UA"/>
        </w:rPr>
        <w:t>та керівником самостійного структурного підрозділу або його заступником</w:t>
      </w:r>
      <w:r w:rsidR="00863B13" w:rsidRPr="00B04C82">
        <w:rPr>
          <w:rFonts w:ascii="Times New Roman" w:eastAsia="Times New Roman" w:hAnsi="Times New Roman" w:cs="Times New Roman"/>
          <w:sz w:val="28"/>
          <w:szCs w:val="32"/>
          <w:lang w:eastAsia="uk-UA"/>
        </w:rPr>
        <w:t>, з обґрунтуванням прийнятого рішення.</w:t>
      </w:r>
    </w:p>
    <w:p w14:paraId="3B9FBDF8" w14:textId="77777777" w:rsid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7A479A93"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855DC4">
        <w:rPr>
          <w:rFonts w:ascii="Times New Roman" w:eastAsia="Times New Roman" w:hAnsi="Times New Roman" w:cs="Times New Roman"/>
          <w:b/>
          <w:i/>
          <w:sz w:val="28"/>
          <w:szCs w:val="28"/>
          <w:lang w:eastAsia="uk-UA"/>
        </w:rPr>
        <w:t>Якщо першим виконавцем встановлено відсутність належних для вирішення питань, зв</w:t>
      </w:r>
      <w:r w:rsidR="00B07923">
        <w:rPr>
          <w:rFonts w:ascii="Times New Roman" w:eastAsia="Times New Roman" w:hAnsi="Times New Roman" w:cs="Times New Roman"/>
          <w:b/>
          <w:i/>
          <w:sz w:val="28"/>
          <w:szCs w:val="28"/>
          <w:lang w:eastAsia="uk-UA"/>
        </w:rPr>
        <w:t>ернення у такому самому порядку</w:t>
      </w:r>
      <w:r w:rsidRPr="00855DC4">
        <w:rPr>
          <w:rFonts w:ascii="Times New Roman" w:eastAsia="Times New Roman" w:hAnsi="Times New Roman" w:cs="Times New Roman"/>
          <w:b/>
          <w:i/>
          <w:sz w:val="28"/>
          <w:szCs w:val="28"/>
          <w:lang w:eastAsia="uk-UA"/>
        </w:rPr>
        <w:t xml:space="preserve"> не пізніше двох робочих днів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 </w:t>
      </w:r>
    </w:p>
    <w:p w14:paraId="2801E9A6" w14:textId="77777777" w:rsidR="00855DC4" w:rsidRPr="00855DC4" w:rsidRDefault="00855DC4" w:rsidP="00855DC4">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(Доповнено абзацом такого змісту відповідно до наказу Генерального прокурора від 27.04.2023 № 117)</w:t>
      </w:r>
    </w:p>
    <w:p w14:paraId="6C6D3CAD"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4"/>
      <w:bookmarkEnd w:id="55"/>
      <w:r w:rsidRPr="00B04C82">
        <w:rPr>
          <w:rFonts w:ascii="Times New Roman" w:eastAsia="Times New Roman" w:hAnsi="Times New Roman" w:cs="Times New Roman"/>
          <w:sz w:val="28"/>
          <w:szCs w:val="32"/>
          <w:lang w:eastAsia="uk-UA"/>
        </w:rPr>
        <w:t>Депутатські зве</w:t>
      </w:r>
      <w:r w:rsidR="00B07923">
        <w:rPr>
          <w:rFonts w:ascii="Times New Roman" w:eastAsia="Times New Roman" w:hAnsi="Times New Roman" w:cs="Times New Roman"/>
          <w:sz w:val="28"/>
          <w:szCs w:val="32"/>
          <w:lang w:eastAsia="uk-UA"/>
        </w:rPr>
        <w:t xml:space="preserve">рнення і запити </w:t>
      </w:r>
      <w:r w:rsidR="00B07923" w:rsidRPr="00B07923">
        <w:rPr>
          <w:rFonts w:ascii="Times New Roman" w:eastAsia="Times New Roman" w:hAnsi="Times New Roman" w:cs="Times New Roman"/>
          <w:b/>
          <w:i/>
          <w:sz w:val="28"/>
          <w:szCs w:val="32"/>
          <w:lang w:eastAsia="uk-UA"/>
        </w:rPr>
        <w:t>у разі неправильного визначення структурного підрозділу</w:t>
      </w:r>
      <w:r w:rsidRPr="00B04C82">
        <w:rPr>
          <w:rFonts w:ascii="Times New Roman" w:eastAsia="Times New Roman" w:hAnsi="Times New Roman" w:cs="Times New Roman"/>
          <w:sz w:val="28"/>
          <w:szCs w:val="32"/>
          <w:lang w:eastAsia="uk-UA"/>
        </w:rPr>
        <w:t xml:space="preserve">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w:t>
      </w:r>
      <w:r w:rsidR="00A8050B" w:rsidRPr="00A8050B">
        <w:rPr>
          <w:rFonts w:ascii="Times New Roman" w:eastAsia="Times New Roman" w:hAnsi="Times New Roman" w:cs="Times New Roman"/>
          <w:b/>
          <w:i/>
          <w:sz w:val="28"/>
          <w:szCs w:val="32"/>
          <w:lang w:eastAsia="uk-UA"/>
        </w:rPr>
        <w:t>обласної</w:t>
      </w:r>
      <w:r w:rsidRPr="00A8050B">
        <w:rPr>
          <w:rFonts w:ascii="Times New Roman" w:eastAsia="Times New Roman" w:hAnsi="Times New Roman" w:cs="Times New Roman"/>
          <w:b/>
          <w:i/>
          <w:sz w:val="28"/>
          <w:szCs w:val="32"/>
          <w:lang w:eastAsia="uk-UA"/>
        </w:rPr>
        <w:t xml:space="preserve"> прокуратури</w:t>
      </w:r>
      <w:r w:rsidRPr="00B04C82">
        <w:rPr>
          <w:rFonts w:ascii="Times New Roman" w:eastAsia="Times New Roman" w:hAnsi="Times New Roman" w:cs="Times New Roman"/>
          <w:sz w:val="28"/>
          <w:szCs w:val="32"/>
          <w:lang w:eastAsia="uk-UA"/>
        </w:rPr>
        <w:t xml:space="preserve">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14:paraId="35BD9B9B" w14:textId="77777777" w:rsidR="00B07923" w:rsidRPr="00A8050B" w:rsidRDefault="00B07923" w:rsidP="00A8050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46074C5F" w14:textId="77777777" w:rsidR="00863B13" w:rsidRDefault="00863B13" w:rsidP="00A3501F">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bookmarkStart w:id="56" w:name="n75"/>
      <w:bookmarkEnd w:id="56"/>
      <w:r w:rsidRPr="00B04C82">
        <w:rPr>
          <w:rFonts w:ascii="Times New Roman" w:eastAsia="Times New Roman" w:hAnsi="Times New Roman" w:cs="Times New Roman"/>
          <w:sz w:val="28"/>
          <w:szCs w:val="32"/>
          <w:lang w:eastAsia="uk-UA"/>
        </w:rPr>
        <w:lastRenderedPageBreak/>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B07923" w:rsidRPr="00B07923">
        <w:rPr>
          <w:rFonts w:ascii="Times New Roman" w:eastAsia="Times New Roman" w:hAnsi="Times New Roman" w:cs="Times New Roman"/>
          <w:b/>
          <w:i/>
          <w:sz w:val="28"/>
          <w:szCs w:val="32"/>
          <w:lang w:eastAsia="uk-UA"/>
        </w:rPr>
        <w:t>погодженого керівником самостійного структурного підрозділу або його заступником.</w:t>
      </w:r>
      <w:r w:rsidR="00B07923">
        <w:rPr>
          <w:rFonts w:ascii="Times New Roman" w:eastAsia="Times New Roman" w:hAnsi="Times New Roman" w:cs="Times New Roman"/>
          <w:b/>
          <w:i/>
          <w:sz w:val="28"/>
          <w:szCs w:val="32"/>
          <w:lang w:eastAsia="uk-UA"/>
        </w:rPr>
        <w:t xml:space="preserve"> </w:t>
      </w:r>
      <w:r w:rsidR="00B07923" w:rsidRPr="00B07923">
        <w:rPr>
          <w:rFonts w:ascii="Times New Roman" w:eastAsia="Times New Roman" w:hAnsi="Times New Roman" w:cs="Times New Roman"/>
          <w:b/>
          <w:i/>
          <w:sz w:val="28"/>
          <w:szCs w:val="32"/>
          <w:lang w:eastAsia="uk-UA"/>
        </w:rPr>
        <w:t>Копія рапорту (службової записки) одночасно направляєть</w:t>
      </w:r>
      <w:r w:rsidR="00B07923">
        <w:rPr>
          <w:rFonts w:ascii="Times New Roman" w:eastAsia="Times New Roman" w:hAnsi="Times New Roman" w:cs="Times New Roman"/>
          <w:b/>
          <w:i/>
          <w:sz w:val="28"/>
          <w:szCs w:val="32"/>
          <w:lang w:eastAsia="uk-UA"/>
        </w:rPr>
        <w:t>ся відповідальному підрозділу.</w:t>
      </w:r>
    </w:p>
    <w:p w14:paraId="2109A1CB"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CF7AC6">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CF7AC6">
        <w:rPr>
          <w:rFonts w:ascii="Times New Roman" w:eastAsia="Times New Roman" w:hAnsi="Times New Roman" w:cs="Times New Roman"/>
          <w:i/>
          <w:sz w:val="24"/>
          <w:szCs w:val="24"/>
          <w:lang w:eastAsia="uk-UA"/>
        </w:rPr>
        <w:t>відповідно до наказу Гене</w:t>
      </w:r>
      <w:r>
        <w:rPr>
          <w:rFonts w:ascii="Times New Roman" w:eastAsia="Times New Roman" w:hAnsi="Times New Roman" w:cs="Times New Roman"/>
          <w:i/>
          <w:sz w:val="24"/>
          <w:szCs w:val="24"/>
          <w:lang w:eastAsia="uk-UA"/>
        </w:rPr>
        <w:t>рального прокурора від 27.04.202</w:t>
      </w:r>
      <w:r w:rsidRPr="00CF7AC6">
        <w:rPr>
          <w:rFonts w:ascii="Times New Roman" w:eastAsia="Times New Roman" w:hAnsi="Times New Roman" w:cs="Times New Roman"/>
          <w:i/>
          <w:sz w:val="24"/>
          <w:szCs w:val="24"/>
          <w:lang w:eastAsia="uk-UA"/>
        </w:rPr>
        <w:t>3 № 117)</w:t>
      </w:r>
    </w:p>
    <w:p w14:paraId="0990B4F4" w14:textId="77777777"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6"/>
      <w:bookmarkEnd w:id="57"/>
      <w:r w:rsidRPr="00B04C82">
        <w:rPr>
          <w:rFonts w:ascii="Times New Roman" w:eastAsia="Times New Roman" w:hAnsi="Times New Roman" w:cs="Times New Roman"/>
          <w:b/>
          <w:sz w:val="28"/>
          <w:szCs w:val="32"/>
          <w:lang w:eastAsia="uk-UA"/>
        </w:rPr>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першому заступнику Генерального прокурора, керівнику </w:t>
      </w:r>
      <w:r w:rsidR="00A8050B" w:rsidRPr="00A8050B">
        <w:rPr>
          <w:rFonts w:ascii="Times New Roman" w:eastAsia="Times New Roman" w:hAnsi="Times New Roman" w:cs="Times New Roman"/>
          <w:b/>
          <w:i/>
          <w:sz w:val="28"/>
          <w:szCs w:val="32"/>
          <w:lang w:eastAsia="uk-UA"/>
        </w:rPr>
        <w:t xml:space="preserve">обласної </w:t>
      </w:r>
      <w:r w:rsidR="00A467FA" w:rsidRPr="00A8050B">
        <w:rPr>
          <w:rFonts w:ascii="Times New Roman" w:eastAsia="Times New Roman" w:hAnsi="Times New Roman" w:cs="Times New Roman"/>
          <w:b/>
          <w:i/>
          <w:sz w:val="28"/>
          <w:szCs w:val="32"/>
          <w:lang w:eastAsia="uk-UA"/>
        </w:rPr>
        <w:t>прокуратури</w:t>
      </w:r>
      <w:r w:rsidR="00A467FA" w:rsidRPr="00B04C82">
        <w:rPr>
          <w:rFonts w:ascii="Times New Roman" w:eastAsia="Times New Roman" w:hAnsi="Times New Roman" w:cs="Times New Roman"/>
          <w:sz w:val="28"/>
          <w:szCs w:val="32"/>
          <w:lang w:eastAsia="uk-UA"/>
        </w:rPr>
        <w:t xml:space="preserve"> або його першому заступнику для встановлення порядку їх розгляду.</w:t>
      </w:r>
    </w:p>
    <w:p w14:paraId="0F7A9DB4" w14:textId="77777777"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14:paraId="6E00CA8B" w14:textId="77777777"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8"/>
      <w:bookmarkEnd w:id="58"/>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 xml:space="preserve">Закону України «Про звернення громадян» відповідальними підрозділами, керівниками </w:t>
      </w:r>
      <w:r w:rsidR="00A8050B" w:rsidRPr="00A8050B">
        <w:rPr>
          <w:rFonts w:ascii="Times New Roman" w:eastAsia="Times New Roman" w:hAnsi="Times New Roman" w:cs="Times New Roman"/>
          <w:b/>
          <w:i/>
          <w:sz w:val="28"/>
          <w:szCs w:val="32"/>
          <w:lang w:eastAsia="uk-UA"/>
        </w:rPr>
        <w:t>окружних</w:t>
      </w:r>
      <w:r w:rsidR="006749A8" w:rsidRPr="00A8050B">
        <w:rPr>
          <w:rFonts w:ascii="Times New Roman" w:eastAsia="Times New Roman" w:hAnsi="Times New Roman" w:cs="Times New Roman"/>
          <w:b/>
          <w:i/>
          <w:sz w:val="28"/>
          <w:szCs w:val="32"/>
          <w:lang w:eastAsia="uk-UA"/>
        </w:rPr>
        <w:t xml:space="preserve"> прокуратур</w:t>
      </w:r>
      <w:r w:rsidR="006749A8" w:rsidRPr="00B04C82">
        <w:rPr>
          <w:rFonts w:ascii="Times New Roman" w:eastAsia="Times New Roman" w:hAnsi="Times New Roman" w:cs="Times New Roman"/>
          <w:sz w:val="28"/>
          <w:szCs w:val="32"/>
          <w:lang w:eastAsia="uk-UA"/>
        </w:rPr>
        <w:t xml:space="preserve">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14:paraId="2F6733A1"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59" w:name="n79"/>
      <w:bookmarkEnd w:id="59"/>
      <w:r w:rsidRPr="00B07923">
        <w:rPr>
          <w:rFonts w:ascii="Times New Roman" w:hAnsi="Times New Roman" w:cs="Times New Roman"/>
          <w:b/>
          <w:i/>
          <w:sz w:val="28"/>
          <w:szCs w:val="28"/>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функції Уповноваженого Верховної Ради України з прав людини, право на звернення до суду.</w:t>
      </w:r>
    </w:p>
    <w:p w14:paraId="25346827"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Абзац викладено в такій редакції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668C70A4" w14:textId="77777777"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14:paraId="34CA2091" w14:textId="77777777" w:rsidR="006749A8"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w:t>
      </w:r>
      <w:r w:rsidR="00B07923" w:rsidRPr="00B07923">
        <w:rPr>
          <w:rFonts w:ascii="Times New Roman" w:eastAsia="Times New Roman" w:hAnsi="Times New Roman" w:cs="Times New Roman"/>
          <w:b/>
          <w:i/>
          <w:sz w:val="28"/>
          <w:szCs w:val="32"/>
          <w:lang w:eastAsia="uk-UA"/>
        </w:rPr>
        <w:t>чи іншими</w:t>
      </w:r>
      <w:r w:rsidR="00B07923">
        <w:rPr>
          <w:rFonts w:ascii="Times New Roman" w:eastAsia="Times New Roman" w:hAnsi="Times New Roman" w:cs="Times New Roman"/>
          <w:sz w:val="28"/>
          <w:szCs w:val="32"/>
          <w:lang w:eastAsia="uk-UA"/>
        </w:rPr>
        <w:t xml:space="preserve"> </w:t>
      </w:r>
      <w:r w:rsidR="001762C8" w:rsidRPr="00036857">
        <w:rPr>
          <w:rFonts w:ascii="Times New Roman" w:eastAsia="Times New Roman" w:hAnsi="Times New Roman" w:cs="Times New Roman"/>
          <w:sz w:val="28"/>
          <w:szCs w:val="32"/>
          <w:lang w:eastAsia="uk-UA"/>
        </w:rPr>
        <w:t>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lastRenderedPageBreak/>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14:paraId="49501E1C"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855DC4">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855DC4">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1A0044C" w14:textId="77777777"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14:paraId="12D18F36" w14:textId="77777777"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0" w:name="n81"/>
      <w:bookmarkStart w:id="61" w:name="n85"/>
      <w:bookmarkEnd w:id="60"/>
      <w:bookmarkEnd w:id="61"/>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14:paraId="0C6FB58E" w14:textId="77777777"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2" w:name="n86"/>
      <w:bookmarkEnd w:id="62"/>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xml:space="preserve">, </w:t>
      </w:r>
      <w:r w:rsidR="00A8050B">
        <w:rPr>
          <w:rFonts w:ascii="Times New Roman" w:eastAsia="Times New Roman" w:hAnsi="Times New Roman" w:cs="Times New Roman"/>
          <w:sz w:val="28"/>
          <w:szCs w:val="32"/>
          <w:lang w:eastAsia="uk-UA"/>
        </w:rPr>
        <w:t xml:space="preserve">в </w:t>
      </w:r>
      <w:r w:rsidR="00A8050B" w:rsidRPr="00A8050B">
        <w:rPr>
          <w:rFonts w:ascii="Times New Roman" w:eastAsia="Times New Roman" w:hAnsi="Times New Roman" w:cs="Times New Roman"/>
          <w:b/>
          <w:i/>
          <w:sz w:val="28"/>
          <w:szCs w:val="32"/>
          <w:lang w:eastAsia="uk-UA"/>
        </w:rPr>
        <w:t>обласних</w:t>
      </w:r>
      <w:r w:rsidR="001F7526" w:rsidRPr="00B04C82">
        <w:rPr>
          <w:rFonts w:ascii="Times New Roman" w:eastAsia="Times New Roman" w:hAnsi="Times New Roman" w:cs="Times New Roman"/>
          <w:sz w:val="28"/>
          <w:szCs w:val="32"/>
          <w:lang w:eastAsia="uk-UA"/>
        </w:rPr>
        <w:t xml:space="preserve"> та </w:t>
      </w:r>
      <w:r w:rsidR="00A8050B" w:rsidRPr="00A8050B">
        <w:rPr>
          <w:rFonts w:ascii="Times New Roman" w:eastAsia="Times New Roman" w:hAnsi="Times New Roman" w:cs="Times New Roman"/>
          <w:b/>
          <w:i/>
          <w:sz w:val="28"/>
          <w:szCs w:val="32"/>
          <w:lang w:eastAsia="uk-UA"/>
        </w:rPr>
        <w:t>окружних</w:t>
      </w:r>
      <w:r w:rsidR="001F7526" w:rsidRPr="00A8050B">
        <w:rPr>
          <w:rFonts w:ascii="Times New Roman" w:eastAsia="Times New Roman" w:hAnsi="Times New Roman" w:cs="Times New Roman"/>
          <w:b/>
          <w:i/>
          <w:sz w:val="28"/>
          <w:szCs w:val="32"/>
          <w:lang w:eastAsia="uk-UA"/>
        </w:rPr>
        <w:t xml:space="preserve"> </w:t>
      </w:r>
      <w:r w:rsidR="001F7526" w:rsidRPr="00B04C82">
        <w:rPr>
          <w:rFonts w:ascii="Times New Roman" w:eastAsia="Times New Roman" w:hAnsi="Times New Roman" w:cs="Times New Roman"/>
          <w:sz w:val="28"/>
          <w:szCs w:val="32"/>
          <w:lang w:eastAsia="uk-UA"/>
        </w:rPr>
        <w:t>прокуратурах –</w:t>
      </w:r>
      <w:r w:rsidRPr="00B04C82">
        <w:rPr>
          <w:rFonts w:ascii="Times New Roman" w:eastAsia="Times New Roman" w:hAnsi="Times New Roman" w:cs="Times New Roman"/>
          <w:sz w:val="28"/>
          <w:szCs w:val="32"/>
          <w:lang w:eastAsia="uk-UA"/>
        </w:rPr>
        <w:t xml:space="preserve"> керівниками </w:t>
      </w:r>
      <w:r w:rsidR="003059B7" w:rsidRPr="003059B7">
        <w:rPr>
          <w:rFonts w:ascii="Times New Roman" w:eastAsia="Times New Roman" w:hAnsi="Times New Roman" w:cs="Times New Roman"/>
          <w:b/>
          <w:i/>
          <w:sz w:val="28"/>
          <w:szCs w:val="32"/>
          <w:lang w:eastAsia="uk-UA"/>
        </w:rPr>
        <w:t>обласних</w:t>
      </w:r>
      <w:r w:rsidRPr="00B04C82">
        <w:rPr>
          <w:rFonts w:ascii="Times New Roman" w:eastAsia="Times New Roman" w:hAnsi="Times New Roman" w:cs="Times New Roman"/>
          <w:sz w:val="28"/>
          <w:szCs w:val="32"/>
          <w:lang w:eastAsia="uk-UA"/>
        </w:rPr>
        <w:t xml:space="preserve"> та </w:t>
      </w:r>
      <w:r w:rsidR="003059B7" w:rsidRPr="003059B7">
        <w:rPr>
          <w:rFonts w:ascii="Times New Roman" w:eastAsia="Times New Roman" w:hAnsi="Times New Roman" w:cs="Times New Roman"/>
          <w:b/>
          <w:i/>
          <w:sz w:val="28"/>
          <w:szCs w:val="32"/>
          <w:lang w:eastAsia="uk-UA"/>
        </w:rPr>
        <w:t>окружних</w:t>
      </w:r>
      <w:r w:rsidRPr="003059B7">
        <w:rPr>
          <w:rFonts w:ascii="Times New Roman" w:eastAsia="Times New Roman" w:hAnsi="Times New Roman" w:cs="Times New Roman"/>
          <w:b/>
          <w:i/>
          <w:sz w:val="28"/>
          <w:szCs w:val="32"/>
          <w:lang w:eastAsia="uk-UA"/>
        </w:rPr>
        <w:t xml:space="preserve"> прокуратур</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14:paraId="3494BF22" w14:textId="77777777"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3" w:name="n87"/>
      <w:bookmarkStart w:id="64" w:name="n88"/>
      <w:bookmarkEnd w:id="63"/>
      <w:bookmarkEnd w:id="64"/>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5" w:name="n89"/>
      <w:bookmarkEnd w:id="65"/>
    </w:p>
    <w:p w14:paraId="49755E2F" w14:textId="77777777"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14:paraId="36AAFAF4" w14:textId="77777777"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6" w:name="n90"/>
      <w:bookmarkEnd w:id="66"/>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14:paraId="586A403A" w14:textId="77777777"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7" w:name="n91"/>
      <w:bookmarkStart w:id="68" w:name="n92"/>
      <w:bookmarkEnd w:id="67"/>
      <w:bookmarkEnd w:id="68"/>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14:paraId="7F2EC5E3" w14:textId="77777777"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14:paraId="406A86FB" w14:textId="77777777" w:rsidR="00830BAD"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830BAD" w:rsidRPr="003059B7">
        <w:rPr>
          <w:rFonts w:ascii="Times New Roman" w:eastAsia="Times New Roman" w:hAnsi="Times New Roman" w:cs="Times New Roman"/>
          <w:b/>
          <w:i/>
          <w:sz w:val="28"/>
          <w:szCs w:val="32"/>
          <w:lang w:eastAsia="uk-UA"/>
        </w:rPr>
        <w:t>обласній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Pr="003059B7">
        <w:rPr>
          <w:rFonts w:ascii="Times New Roman" w:eastAsia="Times New Roman" w:hAnsi="Times New Roman" w:cs="Times New Roman"/>
          <w:b/>
          <w:i/>
          <w:sz w:val="28"/>
          <w:szCs w:val="32"/>
          <w:lang w:eastAsia="uk-UA"/>
        </w:rPr>
        <w:t>обласної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обласної</w:t>
      </w:r>
      <w:r w:rsidR="00725C5D" w:rsidRPr="003059B7">
        <w:rPr>
          <w:rFonts w:ascii="Times New Roman" w:eastAsia="Times New Roman" w:hAnsi="Times New Roman" w:cs="Times New Roman"/>
          <w:b/>
          <w:i/>
          <w:sz w:val="28"/>
          <w:szCs w:val="32"/>
          <w:lang w:eastAsia="uk-UA"/>
        </w:rPr>
        <w:t xml:space="preserve"> прокуратури</w:t>
      </w:r>
      <w:r w:rsidR="00725C5D" w:rsidRPr="00B04C82">
        <w:rPr>
          <w:rFonts w:ascii="Times New Roman" w:eastAsia="Times New Roman" w:hAnsi="Times New Roman" w:cs="Times New Roman"/>
          <w:sz w:val="28"/>
          <w:szCs w:val="32"/>
          <w:lang w:eastAsia="uk-UA"/>
        </w:rPr>
        <w:t xml:space="preserve">; </w:t>
      </w:r>
    </w:p>
    <w:p w14:paraId="51C92C37" w14:textId="77777777" w:rsidR="006749A8" w:rsidRPr="00B04C82" w:rsidRDefault="003059B7"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FB7E68" w:rsidRPr="003059B7">
        <w:rPr>
          <w:rFonts w:ascii="Times New Roman" w:eastAsia="Times New Roman" w:hAnsi="Times New Roman" w:cs="Times New Roman"/>
          <w:b/>
          <w:i/>
          <w:sz w:val="28"/>
          <w:szCs w:val="32"/>
          <w:lang w:eastAsia="uk-UA"/>
        </w:rPr>
        <w:t>окружн</w:t>
      </w:r>
      <w:r w:rsidR="00830BAD" w:rsidRPr="003059B7">
        <w:rPr>
          <w:rFonts w:ascii="Times New Roman" w:eastAsia="Times New Roman" w:hAnsi="Times New Roman" w:cs="Times New Roman"/>
          <w:b/>
          <w:i/>
          <w:sz w:val="28"/>
          <w:szCs w:val="32"/>
          <w:lang w:eastAsia="uk-UA"/>
        </w:rPr>
        <w:t>ій</w:t>
      </w:r>
      <w:r w:rsidR="006749A8" w:rsidRPr="003059B7">
        <w:rPr>
          <w:rFonts w:ascii="Times New Roman" w:eastAsia="Times New Roman" w:hAnsi="Times New Roman" w:cs="Times New Roman"/>
          <w:b/>
          <w:i/>
          <w:sz w:val="28"/>
          <w:szCs w:val="32"/>
          <w:lang w:eastAsia="uk-UA"/>
        </w:rPr>
        <w:t xml:space="preserve"> прокуратур</w:t>
      </w:r>
      <w:r w:rsidR="00830BAD" w:rsidRPr="003059B7">
        <w:rPr>
          <w:rFonts w:ascii="Times New Roman" w:eastAsia="Times New Roman" w:hAnsi="Times New Roman" w:cs="Times New Roman"/>
          <w:b/>
          <w:i/>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першим заступником або заступником керівника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 xml:space="preserve">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Pr="003059B7">
        <w:rPr>
          <w:rFonts w:ascii="Times New Roman" w:eastAsia="Times New Roman" w:hAnsi="Times New Roman" w:cs="Times New Roman"/>
          <w:b/>
          <w:i/>
          <w:sz w:val="28"/>
          <w:szCs w:val="32"/>
          <w:lang w:eastAsia="uk-UA"/>
        </w:rPr>
        <w:t>окружної</w:t>
      </w:r>
      <w:r w:rsidR="006749A8" w:rsidRPr="003059B7">
        <w:rPr>
          <w:rFonts w:ascii="Times New Roman" w:eastAsia="Times New Roman" w:hAnsi="Times New Roman" w:cs="Times New Roman"/>
          <w:b/>
          <w:i/>
          <w:sz w:val="28"/>
          <w:szCs w:val="32"/>
          <w:lang w:eastAsia="uk-UA"/>
        </w:rPr>
        <w:t xml:space="preserve"> прокуратури</w:t>
      </w:r>
      <w:r w:rsidR="006749A8" w:rsidRPr="00B04C82">
        <w:rPr>
          <w:rFonts w:ascii="Times New Roman" w:eastAsia="Times New Roman" w:hAnsi="Times New Roman" w:cs="Times New Roman"/>
          <w:sz w:val="28"/>
          <w:szCs w:val="32"/>
          <w:lang w:eastAsia="uk-UA"/>
        </w:rPr>
        <w:t>.</w:t>
      </w:r>
    </w:p>
    <w:p w14:paraId="2DB21C70" w14:textId="77777777" w:rsidR="006749A8"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9" w:name="n93"/>
      <w:bookmarkStart w:id="70" w:name="n94"/>
      <w:bookmarkEnd w:id="69"/>
      <w:bookmarkEnd w:id="70"/>
      <w:r w:rsidRPr="00B04C82">
        <w:rPr>
          <w:rFonts w:ascii="Times New Roman" w:eastAsia="Times New Roman" w:hAnsi="Times New Roman" w:cs="Times New Roman"/>
          <w:sz w:val="28"/>
          <w:szCs w:val="32"/>
          <w:lang w:eastAsia="uk-UA"/>
        </w:rPr>
        <w:lastRenderedPageBreak/>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w:t>
      </w:r>
      <w:r w:rsidR="003059B7" w:rsidRPr="003059B7">
        <w:rPr>
          <w:rFonts w:ascii="Times New Roman" w:eastAsia="Times New Roman" w:hAnsi="Times New Roman" w:cs="Times New Roman"/>
          <w:b/>
          <w:i/>
          <w:sz w:val="28"/>
          <w:szCs w:val="32"/>
          <w:lang w:eastAsia="uk-UA"/>
        </w:rPr>
        <w:t>обласної</w:t>
      </w:r>
      <w:r w:rsidRPr="003059B7">
        <w:rPr>
          <w:rFonts w:ascii="Times New Roman" w:eastAsia="Times New Roman" w:hAnsi="Times New Roman" w:cs="Times New Roman"/>
          <w:b/>
          <w:i/>
          <w:sz w:val="28"/>
          <w:szCs w:val="32"/>
          <w:lang w:eastAsia="uk-UA"/>
        </w:rPr>
        <w:t xml:space="preserve"> прокуратури</w:t>
      </w:r>
      <w:r w:rsidR="003059B7">
        <w:rPr>
          <w:rFonts w:ascii="Times New Roman" w:eastAsia="Times New Roman" w:hAnsi="Times New Roman" w:cs="Times New Roman"/>
          <w:sz w:val="28"/>
          <w:szCs w:val="32"/>
          <w:lang w:eastAsia="uk-UA"/>
        </w:rPr>
        <w:t>, в</w:t>
      </w:r>
      <w:r w:rsidRPr="00B04C82">
        <w:rPr>
          <w:rFonts w:ascii="Times New Roman" w:eastAsia="Times New Roman" w:hAnsi="Times New Roman" w:cs="Times New Roman"/>
          <w:sz w:val="28"/>
          <w:szCs w:val="32"/>
          <w:lang w:eastAsia="uk-UA"/>
        </w:rPr>
        <w:t xml:space="preserve"> </w:t>
      </w:r>
      <w:r w:rsidR="003059B7" w:rsidRPr="003059B7">
        <w:rPr>
          <w:rFonts w:ascii="Times New Roman" w:eastAsia="Times New Roman" w:hAnsi="Times New Roman" w:cs="Times New Roman"/>
          <w:b/>
          <w:i/>
          <w:sz w:val="28"/>
          <w:szCs w:val="32"/>
          <w:lang w:eastAsia="uk-UA"/>
        </w:rPr>
        <w:t>окружній</w:t>
      </w:r>
      <w:r w:rsidRPr="003059B7">
        <w:rPr>
          <w:rFonts w:ascii="Times New Roman" w:eastAsia="Times New Roman" w:hAnsi="Times New Roman" w:cs="Times New Roman"/>
          <w:b/>
          <w:i/>
          <w:sz w:val="28"/>
          <w:szCs w:val="32"/>
          <w:lang w:eastAsia="uk-UA"/>
        </w:rPr>
        <w:t xml:space="preserve"> прокуратурі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14:paraId="24F9C217"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19.</w:t>
      </w:r>
      <w:r w:rsidRPr="00B07923">
        <w:rPr>
          <w:rFonts w:ascii="Times New Roman" w:eastAsia="Times New Roman" w:hAnsi="Times New Roman" w:cs="Times New Roman"/>
          <w:b/>
          <w:i/>
          <w:sz w:val="28"/>
          <w:szCs w:val="28"/>
          <w:lang w:eastAsia="uk-UA"/>
        </w:rPr>
        <w:tab/>
        <w:t>Про припинення розгляду звернення керівниками самостійних структурних підрозділів Офісу Генерального прокурора та обласних прокуратур у п’ятиденний строк до відповідального підрозділу направляються повідомлення з копіями висновку про підстави його припинення та відповіді заявнику, у яких зазначається, коли і з яких саме питань прийнято таке рішення.</w:t>
      </w:r>
    </w:p>
    <w:p w14:paraId="1C97B82F" w14:textId="77777777" w:rsidR="00B07923" w:rsidRPr="00B07923" w:rsidRDefault="00B07923" w:rsidP="00B07923">
      <w:pPr>
        <w:shd w:val="clear" w:color="auto" w:fill="FFFFFF"/>
        <w:spacing w:before="120" w:after="0" w:line="240" w:lineRule="auto"/>
        <w:ind w:firstLine="708"/>
        <w:jc w:val="both"/>
        <w:rPr>
          <w:rFonts w:ascii="Times New Roman" w:eastAsia="Times New Roman" w:hAnsi="Times New Roman" w:cs="Times New Roman"/>
          <w:b/>
          <w:i/>
          <w:sz w:val="28"/>
          <w:szCs w:val="28"/>
          <w:lang w:eastAsia="uk-UA"/>
        </w:rPr>
      </w:pPr>
      <w:r w:rsidRPr="00B07923">
        <w:rPr>
          <w:rFonts w:ascii="Times New Roman" w:eastAsia="Times New Roman" w:hAnsi="Times New Roman" w:cs="Times New Roman"/>
          <w:b/>
          <w:i/>
          <w:sz w:val="28"/>
          <w:szCs w:val="28"/>
          <w:lang w:eastAsia="uk-UA"/>
        </w:rPr>
        <w:t>У цей самий строк інформація про припинення розгляду звернення з копією висновку прокуратурою нижчого рівня надсилає</w:t>
      </w:r>
      <w:r w:rsidRPr="00B07923">
        <w:rPr>
          <w:rFonts w:ascii="Times New Roman" w:eastAsia="Times New Roman" w:hAnsi="Times New Roman" w:cs="Times New Roman"/>
          <w:b/>
          <w:i/>
          <w:sz w:val="28"/>
          <w:szCs w:val="28"/>
          <w:lang w:val="ru-RU" w:eastAsia="uk-UA"/>
        </w:rPr>
        <w:t>ться</w:t>
      </w:r>
      <w:r w:rsidRPr="00B07923">
        <w:rPr>
          <w:rFonts w:ascii="Times New Roman" w:eastAsia="Times New Roman" w:hAnsi="Times New Roman" w:cs="Times New Roman"/>
          <w:b/>
          <w:i/>
          <w:sz w:val="28"/>
          <w:szCs w:val="28"/>
          <w:lang w:eastAsia="uk-UA"/>
        </w:rPr>
        <w:t xml:space="preserve"> до прокуратури вищого рівня, а прокуратурою вищого рівня – до прокуратури нижчого рівня.</w:t>
      </w:r>
    </w:p>
    <w:p w14:paraId="0381B606"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(Пункт викладено в такій редакції відповідно до наказу Генерального прокурора від 27.04.2023 № 117)</w:t>
      </w:r>
    </w:p>
    <w:p w14:paraId="2230BA94" w14:textId="77777777" w:rsidR="006749A8" w:rsidRDefault="00F675BE" w:rsidP="00A3501F">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bookmarkStart w:id="71" w:name="n95"/>
      <w:bookmarkStart w:id="72" w:name="n97"/>
      <w:bookmarkEnd w:id="71"/>
      <w:bookmarkEnd w:id="72"/>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w:t>
      </w:r>
      <w:r w:rsidR="00B07923">
        <w:rPr>
          <w:rFonts w:ascii="Times New Roman" w:eastAsia="Times New Roman" w:hAnsi="Times New Roman" w:cs="Times New Roman"/>
          <w:sz w:val="28"/>
          <w:szCs w:val="28"/>
          <w:lang w:eastAsia="uk-UA"/>
        </w:rPr>
        <w:t xml:space="preserve">овок про припинення їх розгляду </w:t>
      </w:r>
      <w:r w:rsidR="00B07923" w:rsidRPr="00B07923">
        <w:rPr>
          <w:rFonts w:ascii="Times New Roman" w:eastAsia="Times New Roman" w:hAnsi="Times New Roman" w:cs="Times New Roman"/>
          <w:b/>
          <w:i/>
          <w:sz w:val="28"/>
          <w:szCs w:val="28"/>
          <w:lang w:eastAsia="uk-UA"/>
        </w:rPr>
        <w:t>для долучення до матеріалів наглядового провадження за зверненням та/або додаткового інформування заявника про припинення розгляду його повторних вимог по суті</w:t>
      </w:r>
      <w:r w:rsidR="00B07923">
        <w:rPr>
          <w:rFonts w:ascii="Times New Roman" w:eastAsia="Times New Roman" w:hAnsi="Times New Roman" w:cs="Times New Roman"/>
          <w:b/>
          <w:i/>
          <w:sz w:val="28"/>
          <w:szCs w:val="28"/>
          <w:lang w:eastAsia="uk-UA"/>
        </w:rPr>
        <w:t>.</w:t>
      </w:r>
      <w:r w:rsidR="0009088C">
        <w:rPr>
          <w:rFonts w:ascii="Times New Roman" w:eastAsia="Times New Roman" w:hAnsi="Times New Roman" w:cs="Times New Roman"/>
          <w:b/>
          <w:i/>
          <w:sz w:val="28"/>
          <w:szCs w:val="28"/>
          <w:lang w:eastAsia="uk-UA"/>
        </w:rPr>
        <w:t xml:space="preserve"> </w:t>
      </w:r>
    </w:p>
    <w:p w14:paraId="427294A9" w14:textId="77777777" w:rsidR="00B07923" w:rsidRPr="00B07923" w:rsidRDefault="00B07923" w:rsidP="00B0792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абзацу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DE984" w14:textId="77777777" w:rsidR="00B07923" w:rsidRDefault="00B07923" w:rsidP="00A3501F">
      <w:pPr>
        <w:shd w:val="clear" w:color="auto" w:fill="FFFFFF"/>
        <w:spacing w:before="120" w:after="0" w:line="240" w:lineRule="auto"/>
        <w:ind w:firstLine="709"/>
        <w:jc w:val="both"/>
        <w:rPr>
          <w:rFonts w:ascii="Times New Roman" w:hAnsi="Times New Roman" w:cs="Times New Roman"/>
          <w:b/>
          <w:i/>
          <w:sz w:val="28"/>
          <w:szCs w:val="28"/>
        </w:rPr>
      </w:pPr>
      <w:r w:rsidRPr="00B07923">
        <w:rPr>
          <w:rFonts w:ascii="Times New Roman" w:hAnsi="Times New Roman" w:cs="Times New Roman"/>
          <w:b/>
          <w:i/>
          <w:sz w:val="28"/>
          <w:szCs w:val="28"/>
        </w:rPr>
        <w:t>Надіслання таких звернень до прокуратури нижчого рівня не допускається.</w:t>
      </w:r>
    </w:p>
    <w:p w14:paraId="50B449CA" w14:textId="77777777" w:rsidR="00B07923" w:rsidRPr="00B07923" w:rsidRDefault="00B07923" w:rsidP="00A3501F">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hAnsi="Times New Roman" w:cs="Times New Roman"/>
          <w:i/>
          <w:sz w:val="24"/>
          <w:szCs w:val="24"/>
        </w:rPr>
        <w:t>(Доповнено абзацом такого змісту відповідно до наказу Генерального прокурора від 27.04.2023 № 117)</w:t>
      </w:r>
    </w:p>
    <w:p w14:paraId="2F7FA63F" w14:textId="77777777"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14:paraId="4F198CE3" w14:textId="77777777" w:rsidR="002F3BDD"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223EBDAE" w14:textId="77777777" w:rsidR="0031011B" w:rsidRPr="00A65AF6" w:rsidRDefault="0031011B" w:rsidP="00F61B3C">
      <w:pPr>
        <w:shd w:val="clear" w:color="auto" w:fill="FFFFFF"/>
        <w:spacing w:after="0" w:line="240" w:lineRule="auto"/>
        <w:jc w:val="both"/>
        <w:rPr>
          <w:rFonts w:ascii="Times New Roman" w:eastAsia="Times New Roman" w:hAnsi="Times New Roman" w:cs="Times New Roman"/>
          <w:sz w:val="16"/>
          <w:szCs w:val="16"/>
          <w:lang w:eastAsia="uk-UA"/>
        </w:rPr>
      </w:pPr>
    </w:p>
    <w:p w14:paraId="5BFF6E30" w14:textId="77777777"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4" w:name="n41"/>
      <w:bookmarkEnd w:id="74"/>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14:paraId="71330731" w14:textId="77777777" w:rsidR="00F675BE"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Офісу Генерального прокурора, </w:t>
      </w:r>
      <w:r w:rsidR="00C35908" w:rsidRPr="0009088C">
        <w:rPr>
          <w:rFonts w:ascii="Times New Roman" w:eastAsia="Times New Roman" w:hAnsi="Times New Roman" w:cs="Times New Roman"/>
          <w:b/>
          <w:i/>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14:paraId="4DA7E83F" w14:textId="77777777" w:rsidR="0031011B" w:rsidRPr="00B04C82" w:rsidRDefault="0031011B"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D85A60F"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lastRenderedPageBreak/>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14:paraId="4B4059E0"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530172" w:rsidRPr="00530172">
        <w:rPr>
          <w:rFonts w:ascii="Times New Roman" w:eastAsia="Times New Roman" w:hAnsi="Times New Roman" w:cs="Times New Roman"/>
          <w:b/>
          <w:i/>
          <w:sz w:val="28"/>
          <w:szCs w:val="32"/>
          <w:lang w:eastAsia="uk-UA"/>
        </w:rPr>
        <w:t xml:space="preserve">за підписом керівника відповідного структурного підрозділу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14:paraId="7EC4CAB3" w14:textId="77777777" w:rsidR="00530172" w:rsidRPr="00530172" w:rsidRDefault="00530172" w:rsidP="0053017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B07923">
        <w:rPr>
          <w:rFonts w:ascii="Times New Roman" w:eastAsia="Times New Roman" w:hAnsi="Times New Roman" w:cs="Times New Roman"/>
          <w:i/>
          <w:sz w:val="24"/>
          <w:szCs w:val="24"/>
          <w:lang w:eastAsia="uk-UA"/>
        </w:rPr>
        <w:t>(</w:t>
      </w:r>
      <w:r>
        <w:rPr>
          <w:rFonts w:ascii="Times New Roman" w:eastAsia="Times New Roman" w:hAnsi="Times New Roman" w:cs="Times New Roman"/>
          <w:i/>
          <w:sz w:val="24"/>
          <w:szCs w:val="24"/>
          <w:lang w:eastAsia="uk-UA"/>
        </w:rPr>
        <w:t xml:space="preserve">До пункту внесено зміни </w:t>
      </w:r>
      <w:r w:rsidRPr="00B07923">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EA13D8C"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8"/>
      <w:bookmarkEnd w:id="77"/>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14:paraId="6AC2FBE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9"/>
      <w:bookmarkEnd w:id="78"/>
      <w:r w:rsidRPr="00562370">
        <w:rPr>
          <w:rFonts w:ascii="Times New Roman" w:eastAsia="Times New Roman" w:hAnsi="Times New Roman" w:cs="Times New Roman"/>
          <w:sz w:val="28"/>
          <w:szCs w:val="32"/>
          <w:lang w:eastAsia="uk-UA"/>
        </w:rPr>
        <w:t>Доручення, адресовані керівникам</w:t>
      </w:r>
      <w:r w:rsidR="0009088C">
        <w:rPr>
          <w:rFonts w:ascii="Times New Roman" w:eastAsia="Times New Roman" w:hAnsi="Times New Roman" w:cs="Times New Roman"/>
          <w:sz w:val="28"/>
          <w:szCs w:val="32"/>
          <w:lang w:eastAsia="uk-UA"/>
        </w:rPr>
        <w:t xml:space="preserve"> </w:t>
      </w:r>
      <w:r w:rsidR="00EC43D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Генеральної інспекції; заступникам керівників </w:t>
      </w:r>
      <w:r w:rsidR="0009088C" w:rsidRPr="0009088C">
        <w:rPr>
          <w:rFonts w:ascii="Times New Roman" w:eastAsia="Times New Roman" w:hAnsi="Times New Roman" w:cs="Times New Roman"/>
          <w:b/>
          <w:i/>
          <w:sz w:val="28"/>
          <w:szCs w:val="32"/>
          <w:lang w:eastAsia="uk-UA"/>
        </w:rPr>
        <w:t>обласних</w:t>
      </w:r>
      <w:r w:rsidRPr="0009088C">
        <w:rPr>
          <w:rFonts w:ascii="Times New Roman" w:eastAsia="Times New Roman" w:hAnsi="Times New Roman" w:cs="Times New Roman"/>
          <w:b/>
          <w:i/>
          <w:sz w:val="28"/>
          <w:szCs w:val="32"/>
          <w:lang w:eastAsia="uk-UA"/>
        </w:rPr>
        <w:t xml:space="preserve"> прокуратур</w:t>
      </w:r>
      <w:r w:rsidRPr="00562370">
        <w:rPr>
          <w:rFonts w:ascii="Times New Roman" w:eastAsia="Times New Roman" w:hAnsi="Times New Roman" w:cs="Times New Roman"/>
          <w:sz w:val="28"/>
          <w:szCs w:val="32"/>
          <w:lang w:eastAsia="uk-UA"/>
        </w:rPr>
        <w:t xml:space="preserve">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14:paraId="554690CD"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20"/>
      <w:bookmarkEnd w:id="79"/>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14:paraId="0F2DF80B" w14:textId="77777777" w:rsidR="00FF2AEE" w:rsidRDefault="0066172C" w:rsidP="00FF2AEE">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1"/>
      <w:bookmarkEnd w:id="80"/>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D017B2">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D017B2">
        <w:rPr>
          <w:rFonts w:ascii="Times New Roman" w:eastAsia="Times New Roman" w:hAnsi="Times New Roman" w:cs="Times New Roman"/>
          <w:sz w:val="28"/>
          <w:szCs w:val="32"/>
          <w:lang w:eastAsia="uk-UA"/>
        </w:rPr>
        <w:t xml:space="preserve">оголошення надзвичайної ситуації, </w:t>
      </w:r>
      <w:r w:rsidR="0098507C" w:rsidRPr="00D017B2">
        <w:rPr>
          <w:rFonts w:ascii="Times New Roman" w:eastAsia="Times New Roman" w:hAnsi="Times New Roman" w:cs="Times New Roman"/>
          <w:sz w:val="28"/>
          <w:szCs w:val="32"/>
          <w:lang w:eastAsia="uk-UA"/>
        </w:rPr>
        <w:t xml:space="preserve">введення воєнного чи надзвичайного стану) </w:t>
      </w:r>
      <w:r w:rsidR="00FF2AEE" w:rsidRPr="00FF2AEE">
        <w:rPr>
          <w:rFonts w:ascii="Times New Roman" w:eastAsia="Times New Roman" w:hAnsi="Times New Roman" w:cs="Times New Roman"/>
          <w:b/>
          <w:i/>
          <w:sz w:val="28"/>
          <w:szCs w:val="32"/>
          <w:lang w:eastAsia="uk-UA"/>
        </w:rPr>
        <w:t>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14:paraId="7191833A" w14:textId="77777777" w:rsidR="00FF2AEE" w:rsidRPr="00D017B2" w:rsidRDefault="00FF2AEE"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14:paraId="766441FA"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2"/>
      <w:bookmarkEnd w:id="81"/>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14:paraId="7F440209" w14:textId="77777777" w:rsidR="0031011B"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6F0F1AF6" w14:textId="77777777" w:rsidR="0031011B" w:rsidRPr="00562370" w:rsidRDefault="0031011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p>
    <w:p w14:paraId="318A4DC6"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3"/>
      <w:bookmarkEnd w:id="82"/>
      <w:r>
        <w:rPr>
          <w:rFonts w:ascii="Times New Roman" w:eastAsia="Times New Roman" w:hAnsi="Times New Roman" w:cs="Times New Roman"/>
          <w:b/>
          <w:sz w:val="28"/>
          <w:szCs w:val="32"/>
          <w:lang w:eastAsia="uk-UA"/>
        </w:rPr>
        <w:lastRenderedPageBreak/>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14:paraId="21D668E4"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3" w:name="n124"/>
      <w:bookmarkEnd w:id="83"/>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14:paraId="3982C301"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5"/>
      <w:bookmarkEnd w:id="84"/>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14:paraId="687FBE7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6"/>
      <w:bookmarkEnd w:id="85"/>
      <w:r w:rsidRPr="00562370">
        <w:rPr>
          <w:rFonts w:ascii="Times New Roman" w:eastAsia="Times New Roman" w:hAnsi="Times New Roman" w:cs="Times New Roman"/>
          <w:sz w:val="28"/>
          <w:szCs w:val="28"/>
          <w:lang w:eastAsia="uk-UA"/>
        </w:rPr>
        <w:t xml:space="preserve">відмовлено у задоволенні (відхилено)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14:paraId="07BB223E"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7"/>
      <w:bookmarkEnd w:id="86"/>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r w:rsidR="002A48A6" w:rsidRPr="00562370">
        <w:rPr>
          <w:rFonts w:ascii="Times New Roman" w:eastAsia="Times New Roman" w:hAnsi="Times New Roman" w:cs="Times New Roman"/>
          <w:sz w:val="28"/>
          <w:szCs w:val="28"/>
          <w:lang w:eastAsia="uk-UA"/>
        </w:rPr>
        <w:t>яснення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14:paraId="311D68C9" w14:textId="77777777" w:rsidR="0098507C"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28"/>
      <w:bookmarkEnd w:id="87"/>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w:t>
      </w:r>
      <w:r w:rsidR="00D017B2">
        <w:rPr>
          <w:rFonts w:ascii="Times New Roman" w:eastAsia="Times New Roman" w:hAnsi="Times New Roman" w:cs="Times New Roman"/>
          <w:sz w:val="28"/>
          <w:szCs w:val="32"/>
          <w:lang w:eastAsia="uk-UA"/>
        </w:rPr>
        <w:t>ання, заявнику надано відповідь</w:t>
      </w:r>
      <w:r w:rsidR="00D017B2" w:rsidRPr="00D017B2">
        <w:t xml:space="preserve"> </w:t>
      </w:r>
      <w:r w:rsidR="00D017B2" w:rsidRPr="00D017B2">
        <w:rPr>
          <w:rFonts w:ascii="Times New Roman" w:eastAsia="Times New Roman" w:hAnsi="Times New Roman" w:cs="Times New Roman"/>
          <w:b/>
          <w:i/>
          <w:sz w:val="28"/>
          <w:szCs w:val="32"/>
          <w:lang w:eastAsia="uk-UA"/>
        </w:rPr>
        <w:t>у встановленому порядку</w:t>
      </w:r>
      <w:r w:rsidR="00D017B2">
        <w:rPr>
          <w:rFonts w:ascii="Times New Roman" w:eastAsia="Times New Roman" w:hAnsi="Times New Roman" w:cs="Times New Roman"/>
          <w:sz w:val="28"/>
          <w:szCs w:val="32"/>
          <w:lang w:eastAsia="uk-UA"/>
        </w:rPr>
        <w:t>.</w:t>
      </w:r>
    </w:p>
    <w:p w14:paraId="5049ACB4"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sidRPr="00FF2AEE">
        <w:rPr>
          <w:rFonts w:ascii="Times New Roman" w:eastAsia="Times New Roman" w:hAnsi="Times New Roman" w:cs="Times New Roman"/>
          <w:i/>
          <w:sz w:val="24"/>
          <w:szCs w:val="24"/>
          <w:lang w:eastAsia="uk-UA"/>
        </w:rPr>
        <w:t>(До пункту внесено зміни відповідно до наказу Генерального прокурора від 27.04.2023 № 117)</w:t>
      </w:r>
    </w:p>
    <w:p w14:paraId="35734C62" w14:textId="77777777"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9"/>
      <w:bookmarkEnd w:id="88"/>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14:paraId="23462106" w14:textId="77777777"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30"/>
      <w:bookmarkEnd w:id="89"/>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14:paraId="546D995A"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1"/>
      <w:bookmarkEnd w:id="90"/>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14:paraId="0BA0F80D" w14:textId="77777777"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2"/>
      <w:bookmarkEnd w:id="91"/>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w:t>
      </w:r>
      <w:r w:rsidR="00697AA9" w:rsidRPr="008904FB">
        <w:rPr>
          <w:rFonts w:ascii="Times New Roman" w:eastAsia="Times New Roman" w:hAnsi="Times New Roman" w:cs="Times New Roman"/>
          <w:sz w:val="28"/>
          <w:szCs w:val="32"/>
          <w:lang w:eastAsia="uk-UA"/>
        </w:rPr>
        <w:lastRenderedPageBreak/>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14:paraId="3958C2D8" w14:textId="77777777" w:rsidR="0098507C" w:rsidRPr="008904FB" w:rsidRDefault="0009088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09088C">
        <w:rPr>
          <w:rFonts w:ascii="Times New Roman" w:eastAsia="Times New Roman" w:hAnsi="Times New Roman" w:cs="Times New Roman"/>
          <w:b/>
          <w:i/>
          <w:sz w:val="28"/>
          <w:szCs w:val="32"/>
          <w:lang w:eastAsia="uk-UA"/>
        </w:rPr>
        <w:t>обласній</w:t>
      </w:r>
      <w:r w:rsidR="0098507C" w:rsidRPr="008904FB">
        <w:rPr>
          <w:rFonts w:ascii="Times New Roman" w:eastAsia="Times New Roman" w:hAnsi="Times New Roman" w:cs="Times New Roman"/>
          <w:sz w:val="28"/>
          <w:szCs w:val="32"/>
          <w:lang w:eastAsia="uk-UA"/>
        </w:rPr>
        <w:t xml:space="preserve"> і </w:t>
      </w:r>
      <w:r w:rsidRPr="0009088C">
        <w:rPr>
          <w:rFonts w:ascii="Times New Roman" w:eastAsia="Times New Roman" w:hAnsi="Times New Roman" w:cs="Times New Roman"/>
          <w:b/>
          <w:i/>
          <w:sz w:val="28"/>
          <w:szCs w:val="32"/>
          <w:lang w:eastAsia="uk-UA"/>
        </w:rPr>
        <w:t>окружних</w:t>
      </w:r>
      <w:r w:rsidR="0098507C" w:rsidRPr="0009088C">
        <w:rPr>
          <w:rFonts w:ascii="Times New Roman" w:eastAsia="Times New Roman" w:hAnsi="Times New Roman" w:cs="Times New Roman"/>
          <w:b/>
          <w:i/>
          <w:sz w:val="28"/>
          <w:szCs w:val="32"/>
          <w:lang w:eastAsia="uk-UA"/>
        </w:rPr>
        <w:t xml:space="preserve"> прокуратурах</w:t>
      </w:r>
      <w:r w:rsidR="0098507C"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14:paraId="1D37B42F" w14:textId="77777777"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3"/>
      <w:bookmarkStart w:id="93" w:name="n134"/>
      <w:bookmarkEnd w:id="92"/>
      <w:bookmarkEnd w:id="93"/>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14:paraId="7D082F22" w14:textId="77777777"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w:t>
      </w:r>
      <w:r w:rsidR="0009088C" w:rsidRPr="0009088C">
        <w:rPr>
          <w:rFonts w:ascii="Times New Roman" w:eastAsia="Times New Roman" w:hAnsi="Times New Roman" w:cs="Times New Roman"/>
          <w:b/>
          <w:i/>
          <w:sz w:val="28"/>
          <w:szCs w:val="32"/>
          <w:lang w:eastAsia="uk-UA"/>
        </w:rPr>
        <w:t>обласних</w:t>
      </w:r>
      <w:r w:rsidRPr="008904FB">
        <w:rPr>
          <w:rFonts w:ascii="Times New Roman" w:eastAsia="Times New Roman" w:hAnsi="Times New Roman" w:cs="Times New Roman"/>
          <w:sz w:val="28"/>
          <w:szCs w:val="32"/>
          <w:lang w:eastAsia="uk-UA"/>
        </w:rPr>
        <w:t xml:space="preserve"> і </w:t>
      </w:r>
      <w:r w:rsidR="0009088C" w:rsidRPr="0009088C">
        <w:rPr>
          <w:rFonts w:ascii="Times New Roman" w:eastAsia="Times New Roman" w:hAnsi="Times New Roman" w:cs="Times New Roman"/>
          <w:b/>
          <w:i/>
          <w:sz w:val="28"/>
          <w:szCs w:val="32"/>
          <w:lang w:eastAsia="uk-UA"/>
        </w:rPr>
        <w:t>окружних</w:t>
      </w:r>
      <w:r w:rsidRPr="0009088C">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14:paraId="3E05372B" w14:textId="77777777" w:rsidR="00D017B2"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4" w:name="n138"/>
      <w:bookmarkEnd w:id="94"/>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09088C" w:rsidRPr="0009088C">
        <w:rPr>
          <w:rFonts w:ascii="Times New Roman" w:eastAsia="Times New Roman" w:hAnsi="Times New Roman" w:cs="Times New Roman"/>
          <w:b/>
          <w:i/>
          <w:sz w:val="28"/>
          <w:szCs w:val="32"/>
          <w:lang w:eastAsia="uk-UA"/>
        </w:rPr>
        <w:t xml:space="preserve">обласних </w:t>
      </w:r>
      <w:r w:rsidRPr="0009088C">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w:t>
      </w:r>
      <w:r w:rsidR="00D017B2" w:rsidRPr="00D017B2">
        <w:rPr>
          <w:rFonts w:ascii="Times New Roman" w:eastAsia="Times New Roman" w:hAnsi="Times New Roman" w:cs="Times New Roman"/>
          <w:b/>
          <w:i/>
          <w:sz w:val="28"/>
          <w:szCs w:val="32"/>
          <w:lang w:eastAsia="uk-UA"/>
        </w:rPr>
        <w:t>а також повідомлення про направлення конкретних звернень до обласних та окружних прокуратур чи за належністю до відповідних органів без зазначення посадової особи адресата і встановлення контролю за їх розглядом.</w:t>
      </w:r>
    </w:p>
    <w:p w14:paraId="6922445C" w14:textId="77777777" w:rsidR="00D017B2" w:rsidRPr="00D017B2" w:rsidRDefault="00D017B2" w:rsidP="00D017B2">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62A57229" w14:textId="77777777"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w:t>
      </w:r>
      <w:r w:rsidR="007E634B" w:rsidRPr="007E634B">
        <w:rPr>
          <w:rFonts w:ascii="Times New Roman" w:eastAsia="Times New Roman" w:hAnsi="Times New Roman" w:cs="Times New Roman"/>
          <w:b/>
          <w:i/>
          <w:sz w:val="28"/>
          <w:szCs w:val="32"/>
          <w:lang w:eastAsia="uk-UA"/>
        </w:rPr>
        <w:t xml:space="preserve">обласних </w:t>
      </w:r>
      <w:r w:rsidRPr="007E634B">
        <w:rPr>
          <w:rFonts w:ascii="Times New Roman" w:eastAsia="Times New Roman" w:hAnsi="Times New Roman" w:cs="Times New Roman"/>
          <w:b/>
          <w:i/>
          <w:sz w:val="28"/>
          <w:szCs w:val="32"/>
          <w:lang w:eastAsia="uk-UA"/>
        </w:rPr>
        <w:t>прокуратур</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w:t>
      </w:r>
      <w:r w:rsidRPr="007E634B">
        <w:rPr>
          <w:rFonts w:ascii="Times New Roman" w:eastAsia="Times New Roman" w:hAnsi="Times New Roman" w:cs="Times New Roman"/>
          <w:b/>
          <w:i/>
          <w:sz w:val="28"/>
          <w:szCs w:val="32"/>
          <w:lang w:eastAsia="uk-UA"/>
        </w:rPr>
        <w:t>окружн</w:t>
      </w:r>
      <w:r w:rsidR="00AE27F4" w:rsidRPr="007E634B">
        <w:rPr>
          <w:rFonts w:ascii="Times New Roman" w:eastAsia="Times New Roman" w:hAnsi="Times New Roman" w:cs="Times New Roman"/>
          <w:b/>
          <w:i/>
          <w:sz w:val="28"/>
          <w:szCs w:val="32"/>
          <w:lang w:eastAsia="uk-UA"/>
        </w:rPr>
        <w:t>их</w:t>
      </w:r>
      <w:r w:rsidRPr="007E634B">
        <w:rPr>
          <w:rFonts w:ascii="Times New Roman" w:eastAsia="Times New Roman" w:hAnsi="Times New Roman" w:cs="Times New Roman"/>
          <w:b/>
          <w:i/>
          <w:sz w:val="28"/>
          <w:szCs w:val="32"/>
          <w:lang w:eastAsia="uk-UA"/>
        </w:rPr>
        <w:t xml:space="preserve"> прокуратур</w:t>
      </w:r>
      <w:r w:rsidRPr="008904FB">
        <w:rPr>
          <w:rFonts w:ascii="Times New Roman" w:eastAsia="Times New Roman" w:hAnsi="Times New Roman" w:cs="Times New Roman"/>
          <w:sz w:val="28"/>
          <w:szCs w:val="32"/>
          <w:lang w:eastAsia="uk-UA"/>
        </w:rPr>
        <w:t xml:space="preserve">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14:paraId="00196897" w14:textId="77777777"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5" w:name="n135"/>
      <w:bookmarkEnd w:id="95"/>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14:paraId="69CE063A" w14:textId="77777777"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14:paraId="1FD1C0B5" w14:textId="77777777" w:rsidR="003A31D3" w:rsidRDefault="0096446E" w:rsidP="003A31D3">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w:t>
      </w:r>
      <w:r w:rsidRPr="00562370">
        <w:rPr>
          <w:rFonts w:ascii="Times New Roman" w:hAnsi="Times New Roman" w:cs="Times New Roman"/>
          <w:sz w:val="28"/>
          <w:szCs w:val="28"/>
          <w:shd w:val="clear" w:color="auto" w:fill="FFFFFF"/>
        </w:rPr>
        <w:lastRenderedPageBreak/>
        <w:t xml:space="preserve">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w:t>
      </w:r>
      <w:r w:rsidRPr="003A31D3">
        <w:rPr>
          <w:rFonts w:ascii="Times New Roman" w:hAnsi="Times New Roman" w:cs="Times New Roman"/>
          <w:b/>
          <w:i/>
          <w:sz w:val="28"/>
          <w:szCs w:val="28"/>
          <w:shd w:val="clear" w:color="auto" w:fill="FFFFFF"/>
        </w:rPr>
        <w:t xml:space="preserve">до </w:t>
      </w:r>
      <w:bookmarkStart w:id="96" w:name="n136"/>
      <w:bookmarkEnd w:id="96"/>
      <w:r w:rsidR="003A31D3" w:rsidRPr="003A31D3">
        <w:rPr>
          <w:rFonts w:ascii="Times New Roman" w:hAnsi="Times New Roman" w:cs="Times New Roman"/>
          <w:b/>
          <w:i/>
          <w:sz w:val="28"/>
          <w:szCs w:val="28"/>
          <w:shd w:val="clear" w:color="auto" w:fill="FFFFFF"/>
        </w:rPr>
        <w:t>Кваліфікаційно-дисциплінарної комісії прокурорів</w:t>
      </w:r>
      <w:r w:rsidR="003A31D3" w:rsidRPr="003A31D3">
        <w:rPr>
          <w:rFonts w:ascii="Times New Roman" w:hAnsi="Times New Roman" w:cs="Times New Roman"/>
          <w:sz w:val="28"/>
          <w:szCs w:val="28"/>
          <w:shd w:val="clear" w:color="auto" w:fill="FFFFFF"/>
        </w:rPr>
        <w:t>.</w:t>
      </w:r>
    </w:p>
    <w:p w14:paraId="4CDA948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абзацу</w:t>
      </w:r>
      <w:r w:rsidRPr="00FF2AEE">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787FEDE7" w14:textId="77777777" w:rsidR="007E3759" w:rsidRPr="00562370" w:rsidRDefault="00C56989" w:rsidP="0031011B">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7" w:name="n137"/>
      <w:bookmarkStart w:id="98" w:name="n139"/>
      <w:bookmarkStart w:id="99" w:name="n148"/>
      <w:bookmarkEnd w:id="97"/>
      <w:bookmarkEnd w:id="98"/>
      <w:bookmarkEnd w:id="99"/>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14:paraId="5ED6BD56"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49"/>
      <w:bookmarkEnd w:id="100"/>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обласних</w:t>
      </w:r>
      <w:r w:rsidRPr="00562370">
        <w:rPr>
          <w:rFonts w:ascii="Times New Roman" w:eastAsia="Times New Roman" w:hAnsi="Times New Roman" w:cs="Times New Roman"/>
          <w:sz w:val="28"/>
          <w:szCs w:val="32"/>
          <w:lang w:eastAsia="uk-UA"/>
        </w:rPr>
        <w:t xml:space="preserve"> і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562370">
        <w:rPr>
          <w:rFonts w:ascii="Times New Roman" w:eastAsia="Times New Roman" w:hAnsi="Times New Roman" w:cs="Times New Roman"/>
          <w:sz w:val="28"/>
          <w:szCs w:val="32"/>
          <w:lang w:eastAsia="uk-UA"/>
        </w:rPr>
        <w:t xml:space="preserve">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14:paraId="6F2A8759" w14:textId="77777777"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50"/>
      <w:bookmarkEnd w:id="101"/>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14:paraId="4D974BE1" w14:textId="77777777"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1"/>
      <w:bookmarkEnd w:id="102"/>
      <w:r w:rsidRPr="00562370">
        <w:rPr>
          <w:rFonts w:ascii="Times New Roman" w:eastAsia="Times New Roman" w:hAnsi="Times New Roman" w:cs="Times New Roman"/>
          <w:sz w:val="28"/>
          <w:szCs w:val="32"/>
          <w:lang w:eastAsia="uk-UA"/>
        </w:rPr>
        <w:t>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витребовувалася інформація.</w:t>
      </w:r>
    </w:p>
    <w:p w14:paraId="4046DBF7" w14:textId="77777777"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14:paraId="79717BC7" w14:textId="77777777"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3A31D3" w:rsidRPr="003A31D3">
        <w:rPr>
          <w:b/>
          <w:i/>
          <w:sz w:val="28"/>
        </w:rPr>
        <w:t>Відповіді на звернення надаються державною мовою відповідно до вимог Закону України «Про забезпечення функціонування української мови як державної», якщо інше не встановлено законом.</w:t>
      </w:r>
    </w:p>
    <w:p w14:paraId="11A67476" w14:textId="77777777" w:rsidR="00C35908"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bookmarkStart w:id="103" w:name="n152"/>
      <w:bookmarkEnd w:id="103"/>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39CE8D63"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p>
    <w:p w14:paraId="4412E37C" w14:textId="77777777"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14:paraId="23ADE1B1"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«Про тимчасові слідчі комісії і тимчасові спеціальні комісії Верховної Ради України»</w:t>
      </w:r>
      <w:r w:rsidR="003A31D3">
        <w:rPr>
          <w:rFonts w:ascii="Times New Roman" w:eastAsia="Times New Roman" w:hAnsi="Times New Roman" w:cs="Times New Roman"/>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14:paraId="60B80E61"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100C793B" w14:textId="77777777"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lastRenderedPageBreak/>
        <w:t>2.</w:t>
      </w:r>
      <w:r w:rsidRPr="008904FB">
        <w:rPr>
          <w:rFonts w:ascii="Times New Roman" w:eastAsia="Times New Roman" w:hAnsi="Times New Roman" w:cs="Times New Roman"/>
          <w:sz w:val="28"/>
          <w:szCs w:val="32"/>
          <w:lang w:eastAsia="uk-UA"/>
        </w:rPr>
        <w:tab/>
        <w:t>Звернення від комітетів</w:t>
      </w:r>
      <w:r w:rsidR="003A31D3">
        <w:rPr>
          <w:rFonts w:ascii="Times New Roman" w:eastAsia="Times New Roman" w:hAnsi="Times New Roman" w:cs="Times New Roman"/>
          <w:sz w:val="28"/>
          <w:szCs w:val="32"/>
          <w:lang w:eastAsia="uk-UA"/>
        </w:rPr>
        <w:t>,</w:t>
      </w:r>
      <w:r w:rsidR="003A31D3" w:rsidRPr="003A31D3">
        <w:t xml:space="preserve"> </w:t>
      </w:r>
      <w:r w:rsidR="003A31D3" w:rsidRPr="003A31D3">
        <w:rPr>
          <w:rFonts w:ascii="Times New Roman" w:eastAsia="Times New Roman" w:hAnsi="Times New Roman" w:cs="Times New Roman"/>
          <w:b/>
          <w:i/>
          <w:sz w:val="28"/>
          <w:szCs w:val="32"/>
          <w:lang w:eastAsia="uk-UA"/>
        </w:rPr>
        <w:t>тимчасових спеціальних комісій</w:t>
      </w:r>
      <w:r w:rsidRPr="008904FB">
        <w:rPr>
          <w:rFonts w:ascii="Times New Roman" w:eastAsia="Times New Roman" w:hAnsi="Times New Roman" w:cs="Times New Roman"/>
          <w:sz w:val="28"/>
          <w:szCs w:val="32"/>
          <w:lang w:eastAsia="uk-UA"/>
        </w:rPr>
        <w:t xml:space="preserve">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14:paraId="499385AE"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 xml:space="preserve">тимчасових спеціальних комісій </w:t>
      </w:r>
      <w:r w:rsidR="00B67F45" w:rsidRPr="008904FB">
        <w:rPr>
          <w:rFonts w:ascii="Times New Roman" w:eastAsia="Times New Roman" w:hAnsi="Times New Roman" w:cs="Times New Roman"/>
          <w:sz w:val="28"/>
          <w:szCs w:val="32"/>
          <w:lang w:eastAsia="uk-UA"/>
        </w:rPr>
        <w:t>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14:paraId="3B7C355C"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2717D966" w14:textId="77777777" w:rsidR="00A135C8"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нень народних депутатів України, комітетів</w:t>
      </w:r>
      <w:r w:rsidR="003A31D3">
        <w:rPr>
          <w:rFonts w:ascii="Times New Roman" w:eastAsia="Times New Roman" w:hAnsi="Times New Roman" w:cs="Times New Roman"/>
          <w:sz w:val="28"/>
          <w:szCs w:val="32"/>
          <w:lang w:eastAsia="uk-UA"/>
        </w:rPr>
        <w:t>,</w:t>
      </w:r>
      <w:r w:rsidR="00B67F45" w:rsidRPr="008904FB">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тимчасових слідчих та тимчасових спеціальних комісій</w:t>
      </w:r>
      <w:r w:rsidR="003A31D3" w:rsidRPr="003A31D3">
        <w:rPr>
          <w:rFonts w:ascii="Times New Roman" w:eastAsia="Times New Roman" w:hAnsi="Times New Roman" w:cs="Times New Roman"/>
          <w:sz w:val="28"/>
          <w:szCs w:val="32"/>
          <w:lang w:eastAsia="uk-UA"/>
        </w:rPr>
        <w:t xml:space="preserve"> </w:t>
      </w:r>
      <w:r w:rsidR="00B67F45" w:rsidRPr="008904FB">
        <w:rPr>
          <w:rFonts w:ascii="Times New Roman" w:eastAsia="Times New Roman" w:hAnsi="Times New Roman" w:cs="Times New Roman"/>
          <w:sz w:val="28"/>
          <w:szCs w:val="32"/>
          <w:lang w:eastAsia="uk-UA"/>
        </w:rPr>
        <w:t xml:space="preserve">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14:paraId="58FBE2C3" w14:textId="77777777" w:rsidR="003A31D3" w:rsidRPr="007E3759" w:rsidRDefault="003A31D3" w:rsidP="007E3759">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52374255" w14:textId="77777777" w:rsidR="00A135C8" w:rsidRPr="008904FB" w:rsidRDefault="007E3759"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00A135C8" w:rsidRPr="007E3759">
        <w:rPr>
          <w:rFonts w:ascii="Times New Roman" w:eastAsia="Times New Roman" w:hAnsi="Times New Roman" w:cs="Times New Roman"/>
          <w:b/>
          <w:i/>
          <w:sz w:val="28"/>
          <w:szCs w:val="32"/>
          <w:lang w:eastAsia="uk-UA"/>
        </w:rPr>
        <w:t>обласн</w:t>
      </w:r>
      <w:r w:rsidR="001317FA" w:rsidRPr="007E3759">
        <w:rPr>
          <w:rFonts w:ascii="Times New Roman" w:eastAsia="Times New Roman" w:hAnsi="Times New Roman" w:cs="Times New Roman"/>
          <w:b/>
          <w:i/>
          <w:sz w:val="28"/>
          <w:szCs w:val="32"/>
          <w:lang w:eastAsia="uk-UA"/>
        </w:rPr>
        <w:t>их</w:t>
      </w:r>
      <w:r w:rsidR="00A135C8" w:rsidRPr="008904FB">
        <w:rPr>
          <w:rFonts w:ascii="Times New Roman" w:eastAsia="Times New Roman" w:hAnsi="Times New Roman" w:cs="Times New Roman"/>
          <w:sz w:val="28"/>
          <w:szCs w:val="32"/>
          <w:lang w:eastAsia="uk-UA"/>
        </w:rPr>
        <w:t xml:space="preserve"> та </w:t>
      </w:r>
      <w:r w:rsidR="00A135C8" w:rsidRPr="007E3759">
        <w:rPr>
          <w:rFonts w:ascii="Times New Roman" w:eastAsia="Times New Roman" w:hAnsi="Times New Roman" w:cs="Times New Roman"/>
          <w:b/>
          <w:i/>
          <w:sz w:val="28"/>
          <w:szCs w:val="32"/>
          <w:lang w:eastAsia="uk-UA"/>
        </w:rPr>
        <w:t>окружн</w:t>
      </w:r>
      <w:r w:rsidR="001317FA" w:rsidRPr="007E3759">
        <w:rPr>
          <w:rFonts w:ascii="Times New Roman" w:eastAsia="Times New Roman" w:hAnsi="Times New Roman" w:cs="Times New Roman"/>
          <w:b/>
          <w:i/>
          <w:sz w:val="28"/>
          <w:szCs w:val="32"/>
          <w:lang w:eastAsia="uk-UA"/>
        </w:rPr>
        <w:t>их</w:t>
      </w:r>
      <w:r w:rsidR="00A135C8" w:rsidRPr="007E3759">
        <w:rPr>
          <w:rFonts w:ascii="Times New Roman" w:eastAsia="Times New Roman" w:hAnsi="Times New Roman" w:cs="Times New Roman"/>
          <w:b/>
          <w:i/>
          <w:sz w:val="28"/>
          <w:szCs w:val="32"/>
          <w:lang w:eastAsia="uk-UA"/>
        </w:rPr>
        <w:t xml:space="preserve"> прокуратурах</w:t>
      </w:r>
      <w:r w:rsidR="00A135C8" w:rsidRPr="008904FB">
        <w:rPr>
          <w:rFonts w:ascii="Times New Roman" w:eastAsia="Times New Roman" w:hAnsi="Times New Roman" w:cs="Times New Roman"/>
          <w:sz w:val="28"/>
          <w:szCs w:val="32"/>
          <w:lang w:eastAsia="uk-UA"/>
        </w:rPr>
        <w:t xml:space="preserve">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00A135C8" w:rsidRPr="008904FB">
        <w:rPr>
          <w:rFonts w:ascii="Times New Roman" w:eastAsia="Times New Roman" w:hAnsi="Times New Roman" w:cs="Times New Roman"/>
          <w:sz w:val="28"/>
          <w:szCs w:val="32"/>
          <w:lang w:eastAsia="uk-UA"/>
        </w:rPr>
        <w:t xml:space="preserve"> визначається керівниками цих прокуратур.</w:t>
      </w:r>
    </w:p>
    <w:p w14:paraId="2CF89B82"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i/>
          <w:sz w:val="28"/>
          <w:szCs w:val="32"/>
          <w:lang w:eastAsia="uk-UA"/>
        </w:rPr>
        <w:t>,</w:t>
      </w:r>
      <w:r w:rsidR="003A31D3" w:rsidRPr="003A31D3">
        <w:rPr>
          <w:rFonts w:ascii="Times New Roman" w:eastAsia="Times New Roman" w:hAnsi="Times New Roman" w:cs="Times New Roman"/>
          <w:sz w:val="28"/>
          <w:szCs w:val="32"/>
          <w:lang w:eastAsia="uk-UA"/>
        </w:rPr>
        <w:t xml:space="preserve">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14:paraId="5872A1E4" w14:textId="77777777" w:rsidR="003A31D3" w:rsidRPr="003A31D3" w:rsidRDefault="003A31D3" w:rsidP="003A31D3">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абзацу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0B99599"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4" w:name="n82"/>
      <w:bookmarkEnd w:id="104"/>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14:paraId="2AACEC65" w14:textId="77777777" w:rsidR="00A135C8"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3"/>
      <w:bookmarkEnd w:id="105"/>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8"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w:t>
      </w:r>
      <w:r w:rsidR="003A31D3">
        <w:rPr>
          <w:rFonts w:ascii="Times New Roman" w:eastAsia="Times New Roman" w:hAnsi="Times New Roman" w:cs="Times New Roman"/>
          <w:sz w:val="28"/>
          <w:szCs w:val="32"/>
          <w:lang w:eastAsia="uk-UA"/>
        </w:rPr>
        <w:t xml:space="preserve">, </w:t>
      </w:r>
      <w:r w:rsidR="003A31D3" w:rsidRPr="003A31D3">
        <w:rPr>
          <w:rFonts w:ascii="Times New Roman" w:eastAsia="Times New Roman" w:hAnsi="Times New Roman" w:cs="Times New Roman"/>
          <w:b/>
          <w:i/>
          <w:sz w:val="28"/>
          <w:szCs w:val="32"/>
          <w:lang w:eastAsia="uk-UA"/>
        </w:rPr>
        <w:t>статті 17 Закону України «Про комітети Верховної Ради України»</w:t>
      </w:r>
      <w:r w:rsidR="003A31D3" w:rsidRPr="003A31D3">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 чи надіслані в інтересах осіб, в яких не оскаржуються дії чи рішення працівників Офісу Генерального прокурора, керівника </w:t>
      </w:r>
      <w:r w:rsidR="007E3759" w:rsidRPr="007E3759">
        <w:rPr>
          <w:rFonts w:ascii="Times New Roman" w:eastAsia="Times New Roman" w:hAnsi="Times New Roman" w:cs="Times New Roman"/>
          <w:b/>
          <w:i/>
          <w:sz w:val="28"/>
          <w:szCs w:val="32"/>
          <w:lang w:eastAsia="uk-UA"/>
        </w:rPr>
        <w:t>обласної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w:t>
      </w:r>
      <w:r w:rsidR="00A135C8" w:rsidRPr="000719B4">
        <w:rPr>
          <w:rFonts w:ascii="Times New Roman" w:eastAsia="Times New Roman" w:hAnsi="Times New Roman" w:cs="Times New Roman"/>
          <w:sz w:val="28"/>
          <w:szCs w:val="32"/>
          <w:lang w:eastAsia="uk-UA"/>
        </w:rPr>
        <w:lastRenderedPageBreak/>
        <w:t xml:space="preserve">дня його одержання </w:t>
      </w:r>
      <w:r w:rsidR="00A135C8" w:rsidRPr="00562370">
        <w:rPr>
          <w:rFonts w:ascii="Times New Roman" w:eastAsia="Times New Roman" w:hAnsi="Times New Roman" w:cs="Times New Roman"/>
          <w:sz w:val="28"/>
          <w:szCs w:val="32"/>
          <w:lang w:eastAsia="uk-UA"/>
        </w:rPr>
        <w:t xml:space="preserve">надсилаються для розгляду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якщо вирішення порушених у них питань належить до компетенції цих прокуратур.</w:t>
      </w:r>
    </w:p>
    <w:p w14:paraId="46F5A20D" w14:textId="77777777" w:rsidR="003A31D3" w:rsidRPr="003A31D3" w:rsidRDefault="003A31D3" w:rsidP="00CD4FCD">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(До пункту</w:t>
      </w:r>
      <w:r w:rsidRPr="003A31D3">
        <w:rPr>
          <w:rFonts w:ascii="Times New Roman" w:eastAsia="Times New Roman" w:hAnsi="Times New Roman" w:cs="Times New Roman"/>
          <w:i/>
          <w:sz w:val="24"/>
          <w:szCs w:val="24"/>
          <w:lang w:eastAsia="uk-UA"/>
        </w:rPr>
        <w:t xml:space="preserve"> внесено зміни відповідно до наказу Генерального прокурора від 27.04.2023 № 117)</w:t>
      </w:r>
    </w:p>
    <w:p w14:paraId="5856B1E0" w14:textId="77777777"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4"/>
      <w:bookmarkEnd w:id="106"/>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w:t>
      </w:r>
      <w:r w:rsidR="007E3759" w:rsidRPr="007E3759">
        <w:rPr>
          <w:rFonts w:ascii="Times New Roman" w:eastAsia="Times New Roman" w:hAnsi="Times New Roman" w:cs="Times New Roman"/>
          <w:b/>
          <w:i/>
          <w:sz w:val="28"/>
          <w:szCs w:val="32"/>
          <w:lang w:eastAsia="uk-UA"/>
        </w:rPr>
        <w:t>обласних</w:t>
      </w:r>
      <w:r w:rsidR="00A135C8" w:rsidRPr="007E3759">
        <w:rPr>
          <w:rFonts w:ascii="Times New Roman" w:eastAsia="Times New Roman" w:hAnsi="Times New Roman" w:cs="Times New Roman"/>
          <w:b/>
          <w:i/>
          <w:sz w:val="28"/>
          <w:szCs w:val="32"/>
          <w:lang w:eastAsia="uk-UA"/>
        </w:rPr>
        <w:t xml:space="preserve"> прокуратур</w:t>
      </w:r>
      <w:r w:rsidR="00A135C8" w:rsidRPr="00562370">
        <w:rPr>
          <w:rFonts w:ascii="Times New Roman" w:eastAsia="Times New Roman" w:hAnsi="Times New Roman" w:cs="Times New Roman"/>
          <w:sz w:val="28"/>
          <w:szCs w:val="32"/>
          <w:lang w:eastAsia="uk-UA"/>
        </w:rPr>
        <w:t xml:space="preserve"> готуються 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14:paraId="10F2C076"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9"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14:paraId="4BCE196D"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вніс, Генеральним прокурором або виконувачем його обов’язків чи керівником органу прокуратури, до якої звернуто запит.</w:t>
      </w:r>
    </w:p>
    <w:p w14:paraId="3CB24B08"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140"/>
      <w:bookmarkEnd w:id="107"/>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14:paraId="1EF542F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1"/>
      <w:bookmarkEnd w:id="108"/>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14:paraId="42175F31" w14:textId="77777777" w:rsidR="003A31D3" w:rsidRPr="00562370" w:rsidRDefault="005550F3" w:rsidP="0029705A">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9" w:name="n142"/>
      <w:bookmarkEnd w:id="109"/>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w:t>
      </w:r>
      <w:r w:rsidR="0029705A">
        <w:rPr>
          <w:rFonts w:ascii="Times New Roman" w:eastAsia="Times New Roman" w:hAnsi="Times New Roman" w:cs="Times New Roman"/>
          <w:sz w:val="28"/>
          <w:szCs w:val="28"/>
          <w:lang w:eastAsia="uk-UA"/>
        </w:rPr>
        <w:t>,</w:t>
      </w:r>
      <w:r w:rsidR="00A135C8"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тимчасових слідчих або тимчасових спеціальних комісій</w:t>
      </w:r>
      <w:r w:rsidR="0029705A" w:rsidRPr="0029705A">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 xml:space="preserve">Верховної Ради України, що надійшли до Офісу Генерального прокурора, відповідь надається Генеральним прокурором, його заступниками, заступником </w:t>
      </w:r>
      <w:r w:rsidR="00A135C8" w:rsidRPr="00562370">
        <w:rPr>
          <w:rFonts w:ascii="Times New Roman" w:eastAsia="Times New Roman" w:hAnsi="Times New Roman" w:cs="Times New Roman"/>
          <w:sz w:val="28"/>
          <w:szCs w:val="28"/>
          <w:lang w:eastAsia="uk-UA"/>
        </w:rPr>
        <w:lastRenderedPageBreak/>
        <w:t>Генерального прокурора – керівником Спеціалізованої антикорупційної прокуратури або виконувачем його обов’язків.</w:t>
      </w:r>
    </w:p>
    <w:p w14:paraId="15ABA3A2" w14:textId="77777777"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14:paraId="74B1469B" w14:textId="77777777"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3"/>
      <w:bookmarkEnd w:id="110"/>
      <w:r w:rsidRPr="00562370">
        <w:rPr>
          <w:rFonts w:ascii="Times New Roman" w:eastAsia="Times New Roman" w:hAnsi="Times New Roman" w:cs="Times New Roman"/>
          <w:sz w:val="28"/>
          <w:szCs w:val="28"/>
          <w:lang w:eastAsia="uk-UA"/>
        </w:rPr>
        <w:t xml:space="preserve">У разі направлення зазначених звернень для розгляду до </w:t>
      </w:r>
      <w:r w:rsidR="007E3759" w:rsidRPr="007E3759">
        <w:rPr>
          <w:rFonts w:ascii="Times New Roman" w:eastAsia="Times New Roman" w:hAnsi="Times New Roman" w:cs="Times New Roman"/>
          <w:b/>
          <w:i/>
          <w:sz w:val="28"/>
          <w:szCs w:val="28"/>
          <w:lang w:eastAsia="uk-UA"/>
        </w:rPr>
        <w:t>обласної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xml:space="preserve"> відповідь по суті звернення надається керівником цієї прокуратури.</w:t>
      </w:r>
    </w:p>
    <w:p w14:paraId="4FEE9075" w14:textId="77777777"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4"/>
      <w:bookmarkEnd w:id="111"/>
      <w:r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w:t>
      </w:r>
      <w:r w:rsidR="0029705A">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w:t>
      </w:r>
      <w:r w:rsidR="0029705A" w:rsidRPr="0029705A">
        <w:rPr>
          <w:rFonts w:ascii="Times New Roman" w:eastAsia="Times New Roman" w:hAnsi="Times New Roman" w:cs="Times New Roman"/>
          <w:b/>
          <w:i/>
          <w:sz w:val="28"/>
          <w:szCs w:val="28"/>
          <w:lang w:eastAsia="uk-UA"/>
        </w:rPr>
        <w:t xml:space="preserve">тимчасової слідчої або тимчасової спеціальної комісії </w:t>
      </w:r>
      <w:r w:rsidRPr="00562370">
        <w:rPr>
          <w:rFonts w:ascii="Times New Roman" w:eastAsia="Times New Roman" w:hAnsi="Times New Roman" w:cs="Times New Roman"/>
          <w:sz w:val="28"/>
          <w:szCs w:val="28"/>
          <w:lang w:eastAsia="uk-UA"/>
        </w:rPr>
        <w:t xml:space="preserve">Верховної Ради України, що надійшло для розгляду до </w:t>
      </w:r>
      <w:r w:rsidR="007E3759" w:rsidRPr="007E3759">
        <w:rPr>
          <w:rFonts w:ascii="Times New Roman" w:eastAsia="Times New Roman" w:hAnsi="Times New Roman" w:cs="Times New Roman"/>
          <w:b/>
          <w:i/>
          <w:sz w:val="28"/>
          <w:szCs w:val="28"/>
          <w:lang w:eastAsia="uk-UA"/>
        </w:rPr>
        <w:t>обласної</w:t>
      </w:r>
      <w:r w:rsidRPr="00562370">
        <w:rPr>
          <w:rFonts w:ascii="Times New Roman" w:eastAsia="Times New Roman" w:hAnsi="Times New Roman" w:cs="Times New Roman"/>
          <w:sz w:val="28"/>
          <w:szCs w:val="28"/>
          <w:lang w:eastAsia="uk-UA"/>
        </w:rPr>
        <w:t xml:space="preserve"> чи </w:t>
      </w:r>
      <w:r w:rsidR="007E3759" w:rsidRPr="007E3759">
        <w:rPr>
          <w:rFonts w:ascii="Times New Roman" w:eastAsia="Times New Roman" w:hAnsi="Times New Roman" w:cs="Times New Roman"/>
          <w:b/>
          <w:i/>
          <w:sz w:val="28"/>
          <w:szCs w:val="28"/>
          <w:lang w:eastAsia="uk-UA"/>
        </w:rPr>
        <w:t>окружної</w:t>
      </w:r>
      <w:r w:rsidRPr="007E3759">
        <w:rPr>
          <w:rFonts w:ascii="Times New Roman" w:eastAsia="Times New Roman" w:hAnsi="Times New Roman" w:cs="Times New Roman"/>
          <w:b/>
          <w:i/>
          <w:sz w:val="28"/>
          <w:szCs w:val="28"/>
          <w:lang w:eastAsia="uk-UA"/>
        </w:rPr>
        <w:t xml:space="preserve"> прокуратури</w:t>
      </w:r>
      <w:r w:rsidRPr="00562370">
        <w:rPr>
          <w:rFonts w:ascii="Times New Roman" w:eastAsia="Times New Roman" w:hAnsi="Times New Roman" w:cs="Times New Roman"/>
          <w:sz w:val="28"/>
          <w:szCs w:val="28"/>
          <w:lang w:eastAsia="uk-UA"/>
        </w:rPr>
        <w:t>, надає керівник прокуратури, до якої його адресовано.</w:t>
      </w:r>
    </w:p>
    <w:p w14:paraId="0E28C4EE"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(До пункту внесено зміни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4D178B91" w14:textId="77777777"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2" w:name="n145"/>
      <w:bookmarkEnd w:id="112"/>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w:t>
      </w:r>
      <w:r w:rsidR="007E3759" w:rsidRPr="007E3759">
        <w:rPr>
          <w:rFonts w:ascii="Times New Roman" w:eastAsia="Times New Roman" w:hAnsi="Times New Roman" w:cs="Times New Roman"/>
          <w:b/>
          <w:i/>
          <w:sz w:val="28"/>
          <w:szCs w:val="32"/>
          <w:lang w:eastAsia="uk-UA"/>
        </w:rPr>
        <w:t>обласної</w:t>
      </w:r>
      <w:r w:rsidR="00A135C8"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A135C8" w:rsidRPr="007E3759">
        <w:rPr>
          <w:rFonts w:ascii="Times New Roman" w:eastAsia="Times New Roman" w:hAnsi="Times New Roman" w:cs="Times New Roman"/>
          <w:b/>
          <w:i/>
          <w:sz w:val="28"/>
          <w:szCs w:val="32"/>
          <w:lang w:eastAsia="uk-UA"/>
        </w:rPr>
        <w:t xml:space="preserve"> прокуратури</w:t>
      </w:r>
      <w:r w:rsidR="00A135C8" w:rsidRPr="00562370">
        <w:rPr>
          <w:rFonts w:ascii="Times New Roman" w:eastAsia="Times New Roman" w:hAnsi="Times New Roman" w:cs="Times New Roman"/>
          <w:sz w:val="28"/>
          <w:szCs w:val="32"/>
          <w:lang w:eastAsia="uk-UA"/>
        </w:rPr>
        <w:t xml:space="preserve"> з урахуванням вимог законодавства та цієї Інструкції.</w:t>
      </w:r>
    </w:p>
    <w:p w14:paraId="1B5220DB" w14:textId="77777777"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3" w:name="n146"/>
      <w:bookmarkEnd w:id="113"/>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14:paraId="38C3299B" w14:textId="77777777"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7"/>
      <w:bookmarkEnd w:id="114"/>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5" w:name="n110"/>
      <w:bookmarkStart w:id="116" w:name="n14"/>
      <w:bookmarkStart w:id="117" w:name="n15"/>
      <w:bookmarkStart w:id="118" w:name="n45"/>
      <w:bookmarkStart w:id="119" w:name="n56"/>
      <w:bookmarkStart w:id="120" w:name="n77"/>
      <w:bookmarkStart w:id="121" w:name="n99"/>
      <w:bookmarkEnd w:id="115"/>
      <w:bookmarkEnd w:id="116"/>
      <w:bookmarkEnd w:id="117"/>
      <w:bookmarkEnd w:id="118"/>
      <w:bookmarkEnd w:id="119"/>
      <w:bookmarkEnd w:id="120"/>
      <w:bookmarkEnd w:id="121"/>
    </w:p>
    <w:p w14:paraId="321FF40E" w14:textId="77777777"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14:paraId="0EE28146" w14:textId="77777777"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14:paraId="22861926" w14:textId="77777777"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2" w:name="n100"/>
      <w:bookmarkEnd w:id="122"/>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14:paraId="0D7F7B8F" w14:textId="77777777"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3" w:name="n101"/>
      <w:bookmarkEnd w:id="123"/>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14:paraId="6EB3CBA1" w14:textId="77777777"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14:paraId="0297BF8D" w14:textId="77777777"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14:paraId="129C329B" w14:textId="77777777"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14:paraId="0D4E2880" w14:textId="77777777"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14:paraId="0A7465DC" w14:textId="77777777"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14:paraId="2E74549B" w14:textId="77777777"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14:paraId="3FDE942D"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32"/>
          <w:lang w:eastAsia="uk-UA"/>
        </w:rPr>
      </w:pPr>
      <w:r w:rsidRPr="0029705A">
        <w:rPr>
          <w:rFonts w:ascii="Times New Roman" w:eastAsia="Times New Roman" w:hAnsi="Times New Roman" w:cs="Times New Roman"/>
          <w:b/>
          <w:sz w:val="28"/>
          <w:szCs w:val="28"/>
          <w:lang w:eastAsia="uk-UA"/>
        </w:rPr>
        <w:t>6.</w:t>
      </w:r>
      <w:r w:rsidRPr="0029705A">
        <w:rPr>
          <w:rFonts w:ascii="Times New Roman" w:eastAsia="Times New Roman" w:hAnsi="Times New Roman" w:cs="Times New Roman"/>
          <w:b/>
          <w:i/>
          <w:sz w:val="28"/>
          <w:szCs w:val="28"/>
          <w:lang w:eastAsia="uk-UA"/>
        </w:rPr>
        <w:tab/>
      </w:r>
      <w:r w:rsidRPr="0029705A">
        <w:rPr>
          <w:rFonts w:ascii="Times New Roman" w:eastAsia="Times New Roman" w:hAnsi="Times New Roman" w:cs="Times New Roman"/>
          <w:b/>
          <w:i/>
          <w:sz w:val="28"/>
          <w:szCs w:val="32"/>
          <w:lang w:eastAsia="uk-UA"/>
        </w:rPr>
        <w:t xml:space="preserve">Звернення від комітетів та тимчасових спеціальних комісій Верховної Ради України розглядаються в строки, передбачені </w:t>
      </w:r>
      <w:hyperlink r:id="rId40" w:tgtFrame="_blank" w:history="1">
        <w:r w:rsidRPr="0029705A">
          <w:rPr>
            <w:rFonts w:ascii="Times New Roman" w:eastAsia="Times New Roman" w:hAnsi="Times New Roman" w:cs="Times New Roman"/>
            <w:b/>
            <w:i/>
            <w:sz w:val="28"/>
            <w:szCs w:val="32"/>
            <w:lang w:eastAsia="uk-UA"/>
          </w:rPr>
          <w:t>Законом України</w:t>
        </w:r>
      </w:hyperlink>
      <w:r w:rsidRPr="0029705A">
        <w:rPr>
          <w:rFonts w:ascii="Times New Roman" w:eastAsia="Times New Roman" w:hAnsi="Times New Roman" w:cs="Times New Roman"/>
          <w:b/>
          <w:i/>
          <w:sz w:val="28"/>
          <w:szCs w:val="32"/>
          <w:lang w:eastAsia="uk-UA"/>
        </w:rPr>
        <w:t xml:space="preserve"> «Про статус народного депутата України» для депутатських звернень, якщо такі строки не встановлені у самому зверненні.</w:t>
      </w:r>
    </w:p>
    <w:p w14:paraId="58E76254"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b/>
          <w:i/>
          <w:sz w:val="28"/>
          <w:szCs w:val="28"/>
          <w:lang w:eastAsia="uk-UA"/>
        </w:rPr>
      </w:pPr>
      <w:r w:rsidRPr="0029705A">
        <w:rPr>
          <w:rFonts w:ascii="Times New Roman" w:eastAsia="Times New Roman" w:hAnsi="Times New Roman" w:cs="Times New Roman"/>
          <w:b/>
          <w:i/>
          <w:sz w:val="28"/>
          <w:szCs w:val="32"/>
          <w:lang w:eastAsia="uk-UA"/>
        </w:rPr>
        <w:t>Звернення тимчасових слідчих комісій Верховної Ради України розглядаються у визначені ними строки, а у випадку невстановлення таких строків – з урахуванням загальних положень Закону України «Про статус народного депутата України», цієї Інструкції щодо порядку та строків розгляду депутатських звернень.</w:t>
      </w:r>
    </w:p>
    <w:p w14:paraId="3FB42481" w14:textId="77777777" w:rsidR="0029705A" w:rsidRPr="0029705A" w:rsidRDefault="0029705A" w:rsidP="0029705A">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(Пункт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CE94998" w14:textId="77777777"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1"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2"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3"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14:paraId="1CB9392B" w14:textId="77777777"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2"/>
      <w:bookmarkStart w:id="125" w:name="n105"/>
      <w:bookmarkStart w:id="126" w:name="n106"/>
      <w:bookmarkEnd w:id="124"/>
      <w:bookmarkEnd w:id="125"/>
      <w:bookmarkEnd w:id="126"/>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w:t>
      </w:r>
      <w:r w:rsidR="007E3759" w:rsidRPr="007E3759">
        <w:rPr>
          <w:rFonts w:ascii="Times New Roman" w:eastAsia="Times New Roman" w:hAnsi="Times New Roman" w:cs="Times New Roman"/>
          <w:b/>
          <w:i/>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w:t>
      </w:r>
      <w:r w:rsidR="007E3759" w:rsidRPr="007E3759">
        <w:rPr>
          <w:rFonts w:ascii="Times New Roman" w:eastAsia="Times New Roman" w:hAnsi="Times New Roman" w:cs="Times New Roman"/>
          <w:b/>
          <w:i/>
          <w:sz w:val="28"/>
          <w:szCs w:val="32"/>
          <w:lang w:eastAsia="uk-UA"/>
        </w:rPr>
        <w:t>окружної</w:t>
      </w:r>
      <w:r w:rsidR="00FA2BA2" w:rsidRPr="007E3759">
        <w:rPr>
          <w:rFonts w:ascii="Times New Roman" w:eastAsia="Times New Roman" w:hAnsi="Times New Roman" w:cs="Times New Roman"/>
          <w:b/>
          <w:i/>
          <w:sz w:val="28"/>
          <w:szCs w:val="32"/>
          <w:lang w:eastAsia="uk-UA"/>
        </w:rPr>
        <w:t xml:space="preserve"> прокуратур</w:t>
      </w:r>
      <w:r w:rsidR="00FA2BA2"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14:paraId="08D2DE4C" w14:textId="77777777"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lastRenderedPageBreak/>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14:paraId="1CA6BB84" w14:textId="77777777"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14:paraId="4374696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обласній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керівником самостійного структурного підрозділу, заступником керівника </w:t>
      </w:r>
      <w:r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xml:space="preserve">, керівником цієї прокуратури; </w:t>
      </w:r>
    </w:p>
    <w:p w14:paraId="63FB9171" w14:textId="77777777" w:rsidR="003A7C2A" w:rsidRPr="00295491" w:rsidRDefault="007E3759"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в </w:t>
      </w:r>
      <w:r w:rsidRPr="007E3759">
        <w:rPr>
          <w:rFonts w:ascii="Times New Roman" w:eastAsia="Times New Roman" w:hAnsi="Times New Roman" w:cs="Times New Roman"/>
          <w:b/>
          <w:i/>
          <w:sz w:val="28"/>
          <w:szCs w:val="32"/>
          <w:lang w:eastAsia="uk-UA"/>
        </w:rPr>
        <w:t>окружній</w:t>
      </w:r>
      <w:r w:rsidR="003A7C2A" w:rsidRPr="007E3759">
        <w:rPr>
          <w:rFonts w:ascii="Times New Roman" w:eastAsia="Times New Roman" w:hAnsi="Times New Roman" w:cs="Times New Roman"/>
          <w:b/>
          <w:i/>
          <w:sz w:val="28"/>
          <w:szCs w:val="32"/>
          <w:lang w:eastAsia="uk-UA"/>
        </w:rPr>
        <w:t xml:space="preserve"> прокуратурі</w:t>
      </w:r>
      <w:r w:rsidR="003A7C2A" w:rsidRPr="00295491">
        <w:rPr>
          <w:rFonts w:ascii="Times New Roman" w:eastAsia="Times New Roman" w:hAnsi="Times New Roman" w:cs="Times New Roman"/>
          <w:sz w:val="28"/>
          <w:szCs w:val="32"/>
          <w:lang w:eastAsia="uk-UA"/>
        </w:rPr>
        <w:t xml:space="preserve"> – погодженого першим заступником або заступником керівника </w:t>
      </w:r>
      <w:r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прокуратури</w:t>
      </w:r>
      <w:r w:rsidR="003A7C2A" w:rsidRPr="00295491">
        <w:rPr>
          <w:rFonts w:ascii="Times New Roman" w:eastAsia="Times New Roman" w:hAnsi="Times New Roman" w:cs="Times New Roman"/>
          <w:sz w:val="28"/>
          <w:szCs w:val="32"/>
          <w:lang w:eastAsia="uk-UA"/>
        </w:rPr>
        <w:t>, керівником цієї прокуратури.</w:t>
      </w:r>
    </w:p>
    <w:p w14:paraId="450788C6" w14:textId="77777777"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14:paraId="4D16DCE9" w14:textId="77777777"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обов’язків, керівників </w:t>
      </w:r>
      <w:r w:rsidR="007E3759" w:rsidRPr="007E3759">
        <w:rPr>
          <w:rFonts w:ascii="Times New Roman" w:eastAsia="Times New Roman" w:hAnsi="Times New Roman" w:cs="Times New Roman"/>
          <w:b/>
          <w:i/>
          <w:sz w:val="28"/>
          <w:szCs w:val="32"/>
          <w:lang w:eastAsia="uk-UA"/>
        </w:rPr>
        <w:t>обласної</w:t>
      </w:r>
      <w:r w:rsidR="003A7C2A" w:rsidRPr="007E3759">
        <w:rPr>
          <w:rFonts w:ascii="Times New Roman" w:eastAsia="Times New Roman" w:hAnsi="Times New Roman" w:cs="Times New Roman"/>
          <w:b/>
          <w:i/>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та </w:t>
      </w:r>
      <w:r w:rsidR="007E3759" w:rsidRPr="007E3759">
        <w:rPr>
          <w:rFonts w:ascii="Times New Roman" w:eastAsia="Times New Roman" w:hAnsi="Times New Roman" w:cs="Times New Roman"/>
          <w:b/>
          <w:i/>
          <w:sz w:val="28"/>
          <w:szCs w:val="32"/>
          <w:lang w:eastAsia="uk-UA"/>
        </w:rPr>
        <w:t>окружної</w:t>
      </w:r>
      <w:r w:rsidR="003A7C2A" w:rsidRPr="007E3759">
        <w:rPr>
          <w:rFonts w:ascii="Times New Roman" w:eastAsia="Times New Roman" w:hAnsi="Times New Roman" w:cs="Times New Roman"/>
          <w:b/>
          <w:i/>
          <w:sz w:val="28"/>
          <w:szCs w:val="32"/>
          <w:lang w:eastAsia="uk-UA"/>
        </w:rPr>
        <w:t xml:space="preserve"> прокуратур</w:t>
      </w:r>
      <w:r w:rsidR="003A7C2A" w:rsidRPr="00B04C82">
        <w:rPr>
          <w:rFonts w:ascii="Times New Roman" w:eastAsia="Times New Roman" w:hAnsi="Times New Roman" w:cs="Times New Roman"/>
          <w:sz w:val="28"/>
          <w:szCs w:val="32"/>
          <w:lang w:eastAsia="uk-UA"/>
        </w:rPr>
        <w:t>.</w:t>
      </w:r>
      <w:bookmarkStart w:id="127" w:name="n107"/>
      <w:bookmarkStart w:id="128" w:name="n109"/>
      <w:bookmarkStart w:id="129" w:name="n111"/>
      <w:bookmarkStart w:id="130" w:name="n103"/>
      <w:bookmarkStart w:id="131" w:name="n104"/>
      <w:bookmarkEnd w:id="127"/>
      <w:bookmarkEnd w:id="128"/>
      <w:bookmarkEnd w:id="129"/>
      <w:bookmarkEnd w:id="130"/>
      <w:bookmarkEnd w:id="131"/>
      <w:r w:rsidR="00955CF1">
        <w:rPr>
          <w:rFonts w:ascii="Times New Roman" w:eastAsia="Times New Roman" w:hAnsi="Times New Roman" w:cs="Times New Roman"/>
          <w:sz w:val="28"/>
          <w:szCs w:val="32"/>
          <w:lang w:eastAsia="uk-UA"/>
        </w:rPr>
        <w:tab/>
      </w:r>
    </w:p>
    <w:p w14:paraId="0125AD57"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14:paraId="1D779C27" w14:textId="77777777"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14:paraId="10AE4AD4" w14:textId="77777777"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 xml:space="preserve">Рішення про продовження строку розгляду адвокатського запиту приймається керівником структурного підрозділу Офісу Генерального прокурора, </w:t>
      </w:r>
      <w:r w:rsidR="007E3759" w:rsidRPr="007E3759">
        <w:rPr>
          <w:rFonts w:ascii="Times New Roman" w:eastAsia="Times New Roman" w:hAnsi="Times New Roman" w:cs="Times New Roman"/>
          <w:b/>
          <w:i/>
          <w:sz w:val="28"/>
          <w:szCs w:val="32"/>
          <w:lang w:eastAsia="uk-UA"/>
        </w:rPr>
        <w:t>обласної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w:t>
      </w:r>
      <w:r w:rsidR="007E3759">
        <w:rPr>
          <w:rFonts w:ascii="Times New Roman" w:eastAsia="Times New Roman" w:hAnsi="Times New Roman" w:cs="Times New Roman"/>
          <w:sz w:val="28"/>
          <w:szCs w:val="32"/>
          <w:lang w:eastAsia="uk-UA"/>
        </w:rPr>
        <w:t xml:space="preserve">в </w:t>
      </w:r>
      <w:r w:rsidR="007E3759" w:rsidRPr="007E3759">
        <w:rPr>
          <w:rFonts w:ascii="Times New Roman" w:eastAsia="Times New Roman" w:hAnsi="Times New Roman" w:cs="Times New Roman"/>
          <w:b/>
          <w:i/>
          <w:sz w:val="28"/>
          <w:szCs w:val="32"/>
          <w:lang w:eastAsia="uk-UA"/>
        </w:rPr>
        <w:t>окружних</w:t>
      </w:r>
      <w:r w:rsidRPr="007E3759">
        <w:rPr>
          <w:rFonts w:ascii="Times New Roman" w:eastAsia="Times New Roman" w:hAnsi="Times New Roman" w:cs="Times New Roman"/>
          <w:b/>
          <w:i/>
          <w:sz w:val="28"/>
          <w:szCs w:val="32"/>
          <w:lang w:eastAsia="uk-UA"/>
        </w:rPr>
        <w:t xml:space="preserve"> прокуратурах</w:t>
      </w:r>
      <w:r w:rsidRPr="000719B4">
        <w:rPr>
          <w:rFonts w:ascii="Times New Roman" w:eastAsia="Times New Roman" w:hAnsi="Times New Roman" w:cs="Times New Roman"/>
          <w:sz w:val="28"/>
          <w:szCs w:val="32"/>
          <w:lang w:eastAsia="uk-UA"/>
        </w:rPr>
        <w:t xml:space="preserve"> – керівником </w:t>
      </w:r>
      <w:r w:rsidR="007E3759" w:rsidRPr="007E3759">
        <w:rPr>
          <w:rFonts w:ascii="Times New Roman" w:eastAsia="Times New Roman" w:hAnsi="Times New Roman" w:cs="Times New Roman"/>
          <w:b/>
          <w:i/>
          <w:sz w:val="28"/>
          <w:szCs w:val="32"/>
          <w:lang w:eastAsia="uk-UA"/>
        </w:rPr>
        <w:t>окружної</w:t>
      </w:r>
      <w:r w:rsidRPr="007E3759">
        <w:rPr>
          <w:rFonts w:ascii="Times New Roman" w:eastAsia="Times New Roman" w:hAnsi="Times New Roman" w:cs="Times New Roman"/>
          <w:b/>
          <w:i/>
          <w:sz w:val="28"/>
          <w:szCs w:val="32"/>
          <w:lang w:eastAsia="uk-UA"/>
        </w:rPr>
        <w:t xml:space="preserve"> прокуратури</w:t>
      </w:r>
      <w:r w:rsidRPr="000719B4">
        <w:rPr>
          <w:rFonts w:ascii="Times New Roman" w:eastAsia="Times New Roman" w:hAnsi="Times New Roman" w:cs="Times New Roman"/>
          <w:sz w:val="28"/>
          <w:szCs w:val="32"/>
          <w:lang w:eastAsia="uk-UA"/>
        </w:rPr>
        <w:t xml:space="preserve"> або його першим заступником чи заступником.</w:t>
      </w:r>
    </w:p>
    <w:p w14:paraId="09797103" w14:textId="77777777" w:rsidR="00454B91" w:rsidRPr="0029705A" w:rsidRDefault="000719B4" w:rsidP="0029705A">
      <w:pPr>
        <w:shd w:val="clear" w:color="auto" w:fill="FFFFFF"/>
        <w:spacing w:after="101" w:line="240" w:lineRule="auto"/>
        <w:ind w:firstLine="709"/>
        <w:jc w:val="both"/>
        <w:rPr>
          <w:rStyle w:val="rvts15"/>
          <w:rFonts w:ascii="Times New Roman" w:eastAsia="Times New Roman" w:hAnsi="Times New Roman" w:cs="Times New Roman"/>
          <w:sz w:val="28"/>
          <w:szCs w:val="32"/>
          <w:lang w:eastAsia="uk-UA"/>
        </w:rPr>
      </w:pPr>
      <w:bookmarkStart w:id="132" w:name="n112"/>
      <w:bookmarkEnd w:id="132"/>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29705A" w:rsidRPr="0029705A">
        <w:rPr>
          <w:rFonts w:ascii="Times New Roman" w:eastAsia="Times New Roman" w:hAnsi="Times New Roman" w:cs="Times New Roman"/>
          <w:b/>
          <w:i/>
          <w:sz w:val="28"/>
          <w:szCs w:val="32"/>
          <w:lang w:eastAsia="uk-UA"/>
        </w:rPr>
        <w:t>Закінченням строку розгляду звернення, відповідь на яке надається у паперовому вигляді, вважається дата, підтверджена проставленням штампа на його копії із зазначенням дати надсилання, а в електронному вигляді – дата направлення відповіді згідно з даними інформаційної системи «Система електронного документообігу органів прокуратури України.</w:t>
      </w:r>
    </w:p>
    <w:p w14:paraId="12F12E96" w14:textId="030D69C3" w:rsidR="0029705A" w:rsidRDefault="0029705A" w:rsidP="0031011B">
      <w:pPr>
        <w:shd w:val="clear" w:color="auto" w:fill="FFFFFF"/>
        <w:spacing w:before="120" w:after="0" w:line="240" w:lineRule="auto"/>
        <w:ind w:firstLine="70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(Речення викладено в такій редакції </w:t>
      </w:r>
      <w:r w:rsidRPr="00FF2AEE">
        <w:rPr>
          <w:rFonts w:ascii="Times New Roman" w:eastAsia="Times New Roman" w:hAnsi="Times New Roman" w:cs="Times New Roman"/>
          <w:i/>
          <w:sz w:val="24"/>
          <w:szCs w:val="24"/>
          <w:lang w:eastAsia="uk-UA"/>
        </w:rPr>
        <w:t>відповідно до наказу Генерального прокурора від 27.04.2023 № 117)</w:t>
      </w:r>
    </w:p>
    <w:p w14:paraId="7E094AFD" w14:textId="4DF47F0C"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VІ.  Організація особистого прийому громадян</w:t>
      </w:r>
    </w:p>
    <w:p w14:paraId="458EBB0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w:t>
      </w:r>
      <w:r w:rsidRPr="009C2356">
        <w:rPr>
          <w:rFonts w:ascii="Times New Roman" w:eastAsia="Times New Roman" w:hAnsi="Times New Roman" w:cs="Times New Roman"/>
          <w:b/>
          <w:bCs/>
          <w:i/>
          <w:sz w:val="28"/>
          <w:szCs w:val="28"/>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  обласних і окружних прокуратур, їх першими заступниками та заступниками, відповідальними підрозділами, а також іншими працівниками органів прокуратури за дорученням керівництва.</w:t>
      </w:r>
    </w:p>
    <w:p w14:paraId="0FA9E3C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w:t>
      </w:r>
      <w:r w:rsidRPr="009C2356">
        <w:rPr>
          <w:rFonts w:ascii="Times New Roman" w:eastAsia="Times New Roman" w:hAnsi="Times New Roman" w:cs="Times New Roman"/>
          <w:b/>
          <w:bCs/>
          <w:i/>
          <w:sz w:val="28"/>
          <w:szCs w:val="28"/>
          <w:lang w:eastAsia="uk-UA"/>
        </w:rPr>
        <w:tab/>
        <w:t>Особистий прийом громадян керівництвом Офісу Генерального прокурора, обласних, окружних прокуратур здійснюється у встановлені дні та години згідно з графіком, затвердженим керівником органу прокуратури, а працівниками відповідальних підрозділів – у день їх звернення у робочі дні               з 9 по 13 годину та з 13 години 45 хвилин по 17 годину 30 хвилин, у п’ятницю – з 9 по 13 годину та з 13 години 45 хвилин по 16 годину 15 хвилин, як правило, у порядку черговості або за дорученням керівництва.</w:t>
      </w:r>
    </w:p>
    <w:p w14:paraId="0393C9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Генеральним прокурором та його заступниками, керівниками обласних прокуратур прийом громадян проводиться за попереднім записом.</w:t>
      </w:r>
    </w:p>
    <w:p w14:paraId="57A3DB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3.</w:t>
      </w:r>
      <w:r w:rsidRPr="009C2356">
        <w:rPr>
          <w:rFonts w:ascii="Times New Roman" w:eastAsia="Times New Roman" w:hAnsi="Times New Roman" w:cs="Times New Roman"/>
          <w:b/>
          <w:bCs/>
          <w:i/>
          <w:sz w:val="28"/>
          <w:szCs w:val="28"/>
          <w:lang w:eastAsia="uk-UA"/>
        </w:rPr>
        <w:tab/>
        <w:t xml:space="preserve">У разі відсутності Генерального прокурора, керівника обласної чи окружної прокуратури прийом громадян проводиться виконувачем їх обов’язків, а заступників Генерального прокурора, керівника обласної чи окружної прокуратури – особою, що виконує їх обов’язки або уповноваженими ними працівниками. </w:t>
      </w:r>
    </w:p>
    <w:p w14:paraId="44351D7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4.</w:t>
      </w:r>
      <w:r w:rsidRPr="009C2356">
        <w:rPr>
          <w:rFonts w:ascii="Times New Roman" w:eastAsia="Times New Roman" w:hAnsi="Times New Roman" w:cs="Times New Roman"/>
          <w:b/>
          <w:bCs/>
          <w:i/>
          <w:sz w:val="28"/>
          <w:szCs w:val="28"/>
          <w:lang w:eastAsia="uk-UA"/>
        </w:rPr>
        <w:tab/>
        <w:t>Прийом громадян за місцем їх роботи і проживання та в інших державних установах проводиться у разі потреби в порядку, визначеному керівником відповідної прокуратури.</w:t>
      </w:r>
    </w:p>
    <w:p w14:paraId="44B7788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5.</w:t>
      </w:r>
      <w:r w:rsidRPr="009C2356">
        <w:rPr>
          <w:rFonts w:ascii="Times New Roman" w:eastAsia="Times New Roman" w:hAnsi="Times New Roman" w:cs="Times New Roman"/>
          <w:b/>
          <w:bCs/>
          <w:i/>
          <w:sz w:val="28"/>
          <w:szCs w:val="28"/>
          <w:lang w:eastAsia="uk-UA"/>
        </w:rPr>
        <w:tab/>
        <w:t>Графіки особистого прийому громадян розміщуються на офіційних вебсайтах Офісу Генерального прокурора, обласних 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14:paraId="4D98A6C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6.</w:t>
      </w:r>
      <w:r w:rsidRPr="009C2356">
        <w:rPr>
          <w:rFonts w:ascii="Times New Roman" w:eastAsia="Times New Roman" w:hAnsi="Times New Roman" w:cs="Times New Roman"/>
          <w:b/>
          <w:bCs/>
          <w:i/>
          <w:sz w:val="28"/>
          <w:szCs w:val="28"/>
          <w:lang w:eastAsia="uk-UA"/>
        </w:rPr>
        <w:tab/>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14:paraId="74429C7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7.</w:t>
      </w:r>
      <w:r w:rsidRPr="009C2356">
        <w:rPr>
          <w:rFonts w:ascii="Times New Roman" w:eastAsia="Times New Roman" w:hAnsi="Times New Roman" w:cs="Times New Roman"/>
          <w:b/>
          <w:bCs/>
          <w:i/>
          <w:sz w:val="28"/>
          <w:szCs w:val="28"/>
          <w:lang w:eastAsia="uk-UA"/>
        </w:rPr>
        <w:tab/>
        <w:t>Прийом громадян в Офісі Генерального прокурора та обласних прокуратурах, крім приймалень громадян, може проводитися в інших службових приміщеннях органів прокуратури лише за дорученням керівників органів прокуратури, їхніх заступників або осіб, які виконують їх обов’язки.</w:t>
      </w:r>
    </w:p>
    <w:p w14:paraId="3A799DA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Звернення, прийняті під час особистого прийому громадян, за резолюцією зазначених осіб невідкладно передаються для реєстрації до відповідальних підрозділів.</w:t>
      </w:r>
    </w:p>
    <w:p w14:paraId="66A3003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8.</w:t>
      </w:r>
      <w:r w:rsidRPr="009C2356">
        <w:rPr>
          <w:rFonts w:ascii="Times New Roman" w:eastAsia="Times New Roman" w:hAnsi="Times New Roman" w:cs="Times New Roman"/>
          <w:b/>
          <w:bCs/>
          <w:i/>
          <w:sz w:val="28"/>
          <w:szCs w:val="28"/>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14:paraId="164D10CF"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Забороняється відмова в особистому прийомі громадянам з огляду на політичні погляди, партійну належність, віросповідання, стать, вік, національність, етнічне та соціальне походження, майновий стан, місце проживання, незнання державної мови або інші обставини.</w:t>
      </w:r>
    </w:p>
    <w:p w14:paraId="258A973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9.</w:t>
      </w:r>
      <w:r w:rsidRPr="009C2356">
        <w:rPr>
          <w:rFonts w:ascii="Times New Roman" w:eastAsia="Times New Roman" w:hAnsi="Times New Roman" w:cs="Times New Roman"/>
          <w:b/>
          <w:bCs/>
          <w:i/>
          <w:sz w:val="28"/>
          <w:szCs w:val="28"/>
          <w:lang w:eastAsia="uk-UA"/>
        </w:rPr>
        <w:tab/>
        <w:t>Прийом народних депутатів України, депутатів місцевих рад  проводиться у порядку, визначеному Законами України «Про статус народного депутата України», «Про статус депутатів місцевих рад».</w:t>
      </w:r>
    </w:p>
    <w:p w14:paraId="50D7CD6E"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10.</w:t>
      </w:r>
      <w:r w:rsidRPr="009C2356">
        <w:rPr>
          <w:rFonts w:ascii="Times New Roman" w:eastAsia="Times New Roman" w:hAnsi="Times New Roman" w:cs="Times New Roman"/>
          <w:b/>
          <w:bCs/>
          <w:i/>
          <w:sz w:val="28"/>
          <w:szCs w:val="28"/>
          <w:lang w:eastAsia="uk-UA"/>
        </w:rPr>
        <w:tab/>
        <w:t>Організація прийому громадян Генеральним прокурором,  заступниками Генерального прокурора, керівниками обласних прокуратур, їх першими заступниками та заступниками покладається на відповідальні підрозділи або проводиться за їхнім безпосереднім дорученням.</w:t>
      </w:r>
    </w:p>
    <w:p w14:paraId="01F0D48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11.</w:t>
      </w:r>
      <w:r w:rsidRPr="009C2356">
        <w:rPr>
          <w:rFonts w:ascii="Times New Roman" w:eastAsia="Times New Roman" w:hAnsi="Times New Roman" w:cs="Times New Roman"/>
          <w:b/>
          <w:bCs/>
          <w:i/>
          <w:sz w:val="28"/>
          <w:szCs w:val="28"/>
          <w:lang w:eastAsia="uk-UA"/>
        </w:rPr>
        <w:tab/>
        <w:t>Попередній запис громадян на особистий прийом до Генерального прокурора та його заступників, керівника обласної прокуратури здійснюється відповідальним підрозділом на підставі письмової заяви громадянина, в якій викладається суть порушеного питання та до якої додаються копії оскаржуваних відповідей за його попередніми зверненнями. Запис розпочинається наступного дня після проведення зазначеними керівниками особистого прийому та завершується за п’ятнадцять днів до передбаченої графіком дати здійснення прийому.</w:t>
      </w:r>
    </w:p>
    <w:p w14:paraId="0F14D6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Відповідальним підрозділом формується список громадян, готуються  необхідні документи та матеріали, що надаються на його вимогу структурними підрозділами відповідної прокуратури згідно з компетенцією, а також у телефонному режимі або в інший спосіб повідомляються громадяни про час і місце проведення прийому керівництвом.</w:t>
      </w:r>
    </w:p>
    <w:p w14:paraId="2D6EB486" w14:textId="2A7700AA"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Матеріали для організації особистого прийому Генеральним прокурором передаються до підрозділу забезпечення діяльності керівництва не пізніше ніж за п’ять днів до дня особистого прийому.</w:t>
      </w:r>
    </w:p>
    <w:p w14:paraId="0B10540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12.</w:t>
      </w:r>
      <w:r w:rsidRPr="009C2356">
        <w:rPr>
          <w:rFonts w:ascii="Times New Roman" w:eastAsia="Times New Roman" w:hAnsi="Times New Roman" w:cs="Times New Roman"/>
          <w:b/>
          <w:bCs/>
          <w:i/>
          <w:sz w:val="28"/>
          <w:szCs w:val="28"/>
          <w:lang w:eastAsia="uk-UA"/>
        </w:rPr>
        <w:tab/>
        <w:t xml:space="preserve">Перед початком прийому громадян, а також під час попереднього запису на особистий прийом відповідальні підрозділи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суть порушеного питання, вивчають матеріали, які подає громадянин на обґрунтування своїх вимог. Отримання інших відомостей про громадянина чи його представника та інформації, що не стосується його звернення, забороняється. </w:t>
      </w:r>
    </w:p>
    <w:p w14:paraId="0C74076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Під час звернення на особистий прийом громадянин повинен пред’явити документ, що посвідчує його особу, а в разі представництва ним інтересів інших осіб, у тому числі здійснення їх захисту, – також </w:t>
      </w:r>
      <w:r w:rsidRPr="009C2356">
        <w:rPr>
          <w:rFonts w:ascii="Times New Roman" w:eastAsia="Times New Roman" w:hAnsi="Times New Roman" w:cs="Times New Roman"/>
          <w:b/>
          <w:bCs/>
          <w:i/>
          <w:sz w:val="28"/>
          <w:szCs w:val="28"/>
          <w:lang w:eastAsia="uk-UA"/>
        </w:rPr>
        <w:lastRenderedPageBreak/>
        <w:t>документи, що підтверджують відповідні повноваження, за винятком випадків, передбачених Законом України «Про запобігання та протидію домашньому насильству» та іншим законодавством.</w:t>
      </w:r>
    </w:p>
    <w:p w14:paraId="5A4CCE1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13.</w:t>
      </w:r>
      <w:r w:rsidRPr="009C2356">
        <w:rPr>
          <w:rFonts w:ascii="Times New Roman" w:eastAsia="Times New Roman" w:hAnsi="Times New Roman" w:cs="Times New Roman"/>
          <w:b/>
          <w:bCs/>
          <w:i/>
          <w:sz w:val="28"/>
          <w:szCs w:val="28"/>
          <w:lang w:eastAsia="uk-UA"/>
        </w:rPr>
        <w:tab/>
        <w:t>Керівники органів прокуратури приймають громадян за зверненнями, у задоволенні яких відмовлено їх заступниками, або у разі оскарження їх дій чи рішень.</w:t>
      </w:r>
    </w:p>
    <w:p w14:paraId="4F8C044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14.</w:t>
      </w:r>
      <w:r w:rsidRPr="009C2356">
        <w:rPr>
          <w:rFonts w:ascii="Times New Roman" w:eastAsia="Times New Roman" w:hAnsi="Times New Roman" w:cs="Times New Roman"/>
          <w:b/>
          <w:bCs/>
          <w:i/>
          <w:sz w:val="28"/>
          <w:szCs w:val="28"/>
          <w:lang w:eastAsia="uk-UA"/>
        </w:rPr>
        <w:tab/>
        <w:t>У разі потреби на особистий прийом керівників органів прокуратури запрошуються їхні заступники, інші працівники прокуратури, за необхідності – керівники прокуратур нижчого рівня.</w:t>
      </w:r>
    </w:p>
    <w:p w14:paraId="498C03A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15.</w:t>
      </w:r>
      <w:r w:rsidRPr="009C2356">
        <w:rPr>
          <w:rFonts w:ascii="Times New Roman" w:eastAsia="Times New Roman" w:hAnsi="Times New Roman" w:cs="Times New Roman"/>
          <w:b/>
          <w:bCs/>
          <w:i/>
          <w:sz w:val="28"/>
          <w:szCs w:val="28"/>
          <w:lang w:eastAsia="uk-UA"/>
        </w:rPr>
        <w:tab/>
        <w:t>Заступники Генерального прокурора приймають громадян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обласної прокуратури, а також з питань зволікання, тривалого неприйняття ними рішень.</w:t>
      </w:r>
    </w:p>
    <w:p w14:paraId="1B75404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Першочергово із цих питань громадян приймає заступник Генерального прокурора, який згідно з наказом Генерального прокурора про розподіл обов’язків відповідає за стан організації роботи відповідального підрозділу Офісу Генерального прокурора.</w:t>
      </w:r>
    </w:p>
    <w:p w14:paraId="7C2F2A52"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 дій чи рішень.</w:t>
      </w:r>
    </w:p>
    <w:p w14:paraId="38777FC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обласної прокуратури приймають громадян у разі незгоди з діями чи рішеннями, прийнятими керівником самостійного структурного підрозділу цієї прокуратури, керівником окружної прокуратури, а також з питань зволікання, тривалого неприйняття ними рішень.</w:t>
      </w:r>
    </w:p>
    <w:p w14:paraId="5B6DD60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Заступники керівника окружної прокуратури здійснюють особистий прийом громадян щодо дій чи рішень, прийнятих керівником підрозділу окружної прокуратури, підлеглими працівниками, в тому числі з питань зволікання, тривалого неприйняття ними рішень.</w:t>
      </w:r>
    </w:p>
    <w:p w14:paraId="1FB8912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16.</w:t>
      </w:r>
      <w:r w:rsidRPr="009C2356">
        <w:rPr>
          <w:rFonts w:ascii="Times New Roman" w:eastAsia="Times New Roman" w:hAnsi="Times New Roman" w:cs="Times New Roman"/>
          <w:b/>
          <w:bCs/>
          <w:i/>
          <w:sz w:val="28"/>
          <w:szCs w:val="28"/>
          <w:lang w:eastAsia="uk-UA"/>
        </w:rPr>
        <w:tab/>
        <w:t>Звернення, отримане на особистому прийомі заступниками Генерального прокурора, першими заступниками та заступниками керівників обласної чи окружної прокуратури, передається тому заступнику, до компетенції якого згідно з розподілом обов’язків належить вирішення порушених у ньому питань.</w:t>
      </w:r>
    </w:p>
    <w:p w14:paraId="06A456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17.</w:t>
      </w:r>
      <w:r w:rsidRPr="009C2356">
        <w:rPr>
          <w:rFonts w:ascii="Times New Roman" w:eastAsia="Times New Roman" w:hAnsi="Times New Roman" w:cs="Times New Roman"/>
          <w:b/>
          <w:bCs/>
          <w:i/>
          <w:sz w:val="28"/>
          <w:szCs w:val="28"/>
          <w:lang w:eastAsia="uk-UA"/>
        </w:rPr>
        <w:tab/>
        <w:t>Особистий прийом, а також запис на особистий прийом не проводиться у разі, якщо:</w:t>
      </w:r>
    </w:p>
    <w:p w14:paraId="6997A9EB" w14:textId="5AAFD71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    громадянин звертається до органу прокуратури з одного й того самого питання зі зверненням, розгляд якого припинено відповідно до статті 8 Закону України «Про звернення громадян»;</w:t>
      </w:r>
    </w:p>
    <w:p w14:paraId="7A5E7D66"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звернення подано з порушенням строків, визначених статтею                                 17 Закону України «Про звернення громадян»;</w:t>
      </w:r>
    </w:p>
    <w:p w14:paraId="15FDBAE0"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заява не відповідає вимогам пункту 11 розділу VI цієї Інструкції.</w:t>
      </w:r>
    </w:p>
    <w:p w14:paraId="41F6F0E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Про підстави відмови в записі на особистий прийом заявник повідомляється письмово.</w:t>
      </w:r>
    </w:p>
    <w:p w14:paraId="39858D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18.</w:t>
      </w:r>
      <w:r w:rsidRPr="009C2356">
        <w:rPr>
          <w:rFonts w:ascii="Times New Roman" w:eastAsia="Times New Roman" w:hAnsi="Times New Roman" w:cs="Times New Roman"/>
          <w:b/>
          <w:bCs/>
          <w:i/>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регіональної,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14:paraId="53A021F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надходження сигналу оповіщення про загрозу її виникнення особистий прийом також припиняється і вирішується питання про його перенесення на інший час.</w:t>
      </w:r>
    </w:p>
    <w:p w14:paraId="4144C46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За потреби вживаються заходи попередження або припинення вчинення правопорушень відповідно до вимог законодавства. </w:t>
      </w:r>
    </w:p>
    <w:p w14:paraId="06303117"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19.</w:t>
      </w:r>
      <w:r w:rsidRPr="009C2356">
        <w:rPr>
          <w:rFonts w:ascii="Times New Roman" w:eastAsia="Times New Roman" w:hAnsi="Times New Roman" w:cs="Times New Roman"/>
          <w:b/>
          <w:bCs/>
          <w:i/>
          <w:sz w:val="28"/>
          <w:szCs w:val="28"/>
          <w:lang w:eastAsia="uk-UA"/>
        </w:rPr>
        <w:tab/>
        <w:t xml:space="preserve">Під час проведення пікетів, мітингів, інших зібрань громадських організацій, активістів чи їх представників або окремих громадян для організації їх прийому відповідальним підрозділом або посадовою особою, яка здійснює особистий прийом, можуть бути залучені інші працівники та керівники структурних підрозділів органу прокуратури, до повноважень яких належить вирішення порушених скаржниками питань. </w:t>
      </w:r>
    </w:p>
    <w:p w14:paraId="01D7E845"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20.</w:t>
      </w:r>
      <w:r w:rsidRPr="009C2356">
        <w:rPr>
          <w:rFonts w:ascii="Times New Roman" w:eastAsia="Times New Roman" w:hAnsi="Times New Roman" w:cs="Times New Roman"/>
          <w:b/>
          <w:bCs/>
          <w:i/>
          <w:sz w:val="28"/>
          <w:szCs w:val="28"/>
          <w:lang w:eastAsia="uk-UA"/>
        </w:rPr>
        <w:tab/>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або за дорученням керівництва іншим працівником.</w:t>
      </w:r>
    </w:p>
    <w:p w14:paraId="52F65949"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21.</w:t>
      </w:r>
      <w:r w:rsidRPr="009C2356">
        <w:rPr>
          <w:rFonts w:ascii="Times New Roman" w:eastAsia="Times New Roman" w:hAnsi="Times New Roman" w:cs="Times New Roman"/>
          <w:b/>
          <w:bCs/>
          <w:i/>
          <w:sz w:val="28"/>
          <w:szCs w:val="28"/>
          <w:lang w:eastAsia="uk-UA"/>
        </w:rPr>
        <w:tab/>
        <w:t xml:space="preserve">Про результати розгляду звернення громадянин повідомляється письмово або усно (за бажанням громадянина). </w:t>
      </w:r>
    </w:p>
    <w:p w14:paraId="4FCC2488"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Усні звернення з особистого прийому, на які надано усні роз’яснення, вважаються вирішеними, якщо заявник не подав письмового звернення.</w:t>
      </w:r>
    </w:p>
    <w:p w14:paraId="65A24C2C"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14:paraId="1E511ADD"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lastRenderedPageBreak/>
        <w:t>Якщо питання, з яким громадянин звернувся на особистий прийом, не належить до компетенції органів прокуратури, йому роз’яснюються повноваження органів державної влади або місцевого самоврядування, підприємств, установ чи організацій, уповноважених на розгляд його вимог, а за необхідності надається інша інформаційна допомога (адреса, номер телефону відповідного органу тощо).</w:t>
      </w:r>
    </w:p>
    <w:p w14:paraId="288052D3"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22.</w:t>
      </w:r>
      <w:r w:rsidRPr="009C2356">
        <w:rPr>
          <w:rFonts w:ascii="Times New Roman" w:eastAsia="Times New Roman" w:hAnsi="Times New Roman" w:cs="Times New Roman"/>
          <w:b/>
          <w:bCs/>
          <w:i/>
          <w:sz w:val="28"/>
          <w:szCs w:val="28"/>
          <w:lang w:eastAsia="uk-UA"/>
        </w:rPr>
        <w:tab/>
        <w:t>Отримані на особистому прийомі звернення, а також інша кореспонденція, подана громадянами через приймальню громадян, реєструється відповідальним підрозділом з дотриманням вимог організаційно-розпорядчого акта з питань діловодства в органах прокуратури України та передається керівництву відповідного органу прокуратури для вчинення резолюції у порядку, передбаченому цією Інструкцією.</w:t>
      </w:r>
    </w:p>
    <w:p w14:paraId="5DF62784"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 xml:space="preserve">Реєстраційний номер такого документа повідомляється заявнику на його вимогу. </w:t>
      </w:r>
    </w:p>
    <w:p w14:paraId="4756DC0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23.</w:t>
      </w:r>
      <w:r w:rsidRPr="009C2356">
        <w:rPr>
          <w:rFonts w:ascii="Times New Roman" w:eastAsia="Times New Roman" w:hAnsi="Times New Roman" w:cs="Times New Roman"/>
          <w:b/>
          <w:bCs/>
          <w:i/>
          <w:sz w:val="28"/>
          <w:szCs w:val="28"/>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14:paraId="6A42DF2A"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Відповідь на звернення з особистого прийому заступників керівника прокуратури надається відповідно до вимог законодавства з урахуванням вчиненої резолюції.</w:t>
      </w:r>
    </w:p>
    <w:p w14:paraId="22782F11" w14:textId="77777777"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24.</w:t>
      </w:r>
      <w:r w:rsidRPr="009C2356">
        <w:rPr>
          <w:rFonts w:ascii="Times New Roman" w:eastAsia="Times New Roman" w:hAnsi="Times New Roman" w:cs="Times New Roman"/>
          <w:b/>
          <w:bCs/>
          <w:i/>
          <w:sz w:val="28"/>
          <w:szCs w:val="28"/>
          <w:lang w:eastAsia="uk-UA"/>
        </w:rPr>
        <w:tab/>
        <w:t>Працівниками, якими здійснюється особистий прийом, на вимогу громадянина можуть надаватися копії відповідей на його попередні звернення, зареєстровані в інформаційній системі «Система електронного документообігу органів прокуратури України».</w:t>
      </w:r>
    </w:p>
    <w:p w14:paraId="349F228D" w14:textId="7050C2F8" w:rsid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b/>
          <w:bCs/>
          <w:i/>
          <w:sz w:val="28"/>
          <w:szCs w:val="28"/>
          <w:lang w:eastAsia="uk-UA"/>
        </w:rPr>
      </w:pPr>
      <w:r w:rsidRPr="009C2356">
        <w:rPr>
          <w:rFonts w:ascii="Times New Roman" w:eastAsia="Times New Roman" w:hAnsi="Times New Roman" w:cs="Times New Roman"/>
          <w:b/>
          <w:bCs/>
          <w:i/>
          <w:sz w:val="28"/>
          <w:szCs w:val="28"/>
          <w:lang w:eastAsia="uk-UA"/>
        </w:rPr>
        <w:t>25.</w:t>
      </w:r>
      <w:r w:rsidRPr="009C2356">
        <w:rPr>
          <w:rFonts w:ascii="Times New Roman" w:eastAsia="Times New Roman" w:hAnsi="Times New Roman" w:cs="Times New Roman"/>
          <w:b/>
          <w:bCs/>
          <w:i/>
          <w:sz w:val="28"/>
          <w:szCs w:val="28"/>
          <w:lang w:eastAsia="uk-UA"/>
        </w:rPr>
        <w:tab/>
        <w:t>Службою діловодства чи особами, на яких покладається ведення діловодства в органі прокуратури, на вимогу відповідальних підрозділів невідкладно надаються справи за зверненнями, необхідні для доповіді керівництву органів прокуратури, а також інша інформація у межах їх компетенції.</w:t>
      </w:r>
    </w:p>
    <w:p w14:paraId="65549E00" w14:textId="0F985290" w:rsidR="009C2356" w:rsidRPr="009C2356" w:rsidRDefault="009C2356" w:rsidP="009C2356">
      <w:pPr>
        <w:shd w:val="clear" w:color="auto" w:fill="FFFFFF"/>
        <w:tabs>
          <w:tab w:val="left" w:pos="1418"/>
        </w:tabs>
        <w:spacing w:before="120" w:after="0" w:line="240" w:lineRule="auto"/>
        <w:ind w:firstLine="709"/>
        <w:jc w:val="both"/>
        <w:rPr>
          <w:rFonts w:ascii="Times New Roman" w:eastAsia="Times New Roman" w:hAnsi="Times New Roman" w:cs="Times New Roman"/>
          <w:i/>
          <w:sz w:val="24"/>
          <w:szCs w:val="24"/>
          <w:lang w:eastAsia="uk-UA"/>
        </w:rPr>
      </w:pPr>
      <w:r w:rsidRPr="009C2356">
        <w:rPr>
          <w:rFonts w:ascii="Times New Roman" w:eastAsia="Times New Roman" w:hAnsi="Times New Roman" w:cs="Times New Roman"/>
          <w:i/>
          <w:sz w:val="24"/>
          <w:szCs w:val="24"/>
          <w:lang w:eastAsia="uk-UA"/>
        </w:rPr>
        <w:t>(Розділ викладено в такій редакції відповідно до наказу Генерального прокурора від 01.11.2023 № 296)</w:t>
      </w:r>
    </w:p>
    <w:p w14:paraId="2A342C54" w14:textId="77777777" w:rsidR="009C2356" w:rsidRPr="0031011B" w:rsidRDefault="009C2356" w:rsidP="009C2356">
      <w:pPr>
        <w:shd w:val="clear" w:color="auto" w:fill="FFFFFF"/>
        <w:tabs>
          <w:tab w:val="left" w:pos="1418"/>
        </w:tabs>
        <w:spacing w:before="120" w:after="0" w:line="240" w:lineRule="auto"/>
        <w:ind w:firstLine="709"/>
        <w:jc w:val="both"/>
        <w:rPr>
          <w:rStyle w:val="rvts15"/>
          <w:rFonts w:ascii="Times New Roman" w:eastAsia="Times New Roman" w:hAnsi="Times New Roman" w:cs="Times New Roman"/>
          <w:i/>
          <w:sz w:val="24"/>
          <w:szCs w:val="24"/>
          <w:lang w:eastAsia="uk-UA"/>
        </w:rPr>
      </w:pPr>
    </w:p>
    <w:p w14:paraId="73FCD44F" w14:textId="77777777" w:rsidR="00454B91" w:rsidRPr="002A34BC" w:rsidRDefault="00454B91" w:rsidP="009C2356">
      <w:pPr>
        <w:shd w:val="clear" w:color="auto" w:fill="FFFFFF"/>
        <w:tabs>
          <w:tab w:val="left" w:pos="1418"/>
        </w:tabs>
        <w:spacing w:before="203" w:after="304" w:line="240" w:lineRule="auto"/>
        <w:ind w:left="304" w:right="304" w:firstLine="404"/>
        <w:rPr>
          <w:rStyle w:val="rvts15"/>
          <w:rFonts w:ascii="Times New Roman" w:hAnsi="Times New Roman" w:cs="Times New Roman"/>
          <w:b/>
          <w:sz w:val="28"/>
          <w:szCs w:val="32"/>
        </w:rPr>
      </w:pPr>
      <w:bookmarkStart w:id="133" w:name="n185"/>
      <w:bookmarkStart w:id="134" w:name="n186"/>
      <w:bookmarkEnd w:id="133"/>
      <w:bookmarkEnd w:id="134"/>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14:paraId="4569BEE1" w14:textId="77777777" w:rsidR="00336C40" w:rsidRPr="00336C40" w:rsidRDefault="00F223C6" w:rsidP="00336C40">
      <w:pPr>
        <w:pStyle w:val="ab"/>
        <w:numPr>
          <w:ilvl w:val="0"/>
          <w:numId w:val="4"/>
        </w:numPr>
        <w:spacing w:before="120" w:after="0" w:line="240" w:lineRule="auto"/>
        <w:ind w:left="0" w:firstLine="709"/>
        <w:contextualSpacing w:val="0"/>
        <w:jc w:val="both"/>
        <w:rPr>
          <w:rFonts w:ascii="Times New Roman" w:hAnsi="Times New Roman" w:cs="Times New Roman"/>
          <w:spacing w:val="-2"/>
          <w:kern w:val="28"/>
          <w:sz w:val="28"/>
          <w:szCs w:val="28"/>
        </w:rPr>
      </w:pPr>
      <w:r w:rsidRPr="00336C40">
        <w:rPr>
          <w:rFonts w:ascii="Times New Roman" w:hAnsi="Times New Roman" w:cs="Times New Roman"/>
          <w:spacing w:val="-2"/>
          <w:kern w:val="28"/>
          <w:sz w:val="28"/>
          <w:szCs w:val="28"/>
        </w:rPr>
        <w:t xml:space="preserve">Контроль за </w:t>
      </w:r>
      <w:r w:rsidR="00733540" w:rsidRPr="00336C40">
        <w:rPr>
          <w:rFonts w:ascii="Times New Roman" w:hAnsi="Times New Roman" w:cs="Times New Roman"/>
          <w:spacing w:val="-2"/>
          <w:kern w:val="28"/>
          <w:sz w:val="28"/>
          <w:szCs w:val="28"/>
        </w:rPr>
        <w:t>об’єктивністю, повнотою</w:t>
      </w:r>
      <w:r w:rsidR="00763AA1" w:rsidRPr="00336C40">
        <w:rPr>
          <w:rFonts w:ascii="Times New Roman" w:hAnsi="Times New Roman" w:cs="Times New Roman"/>
          <w:spacing w:val="-2"/>
          <w:kern w:val="28"/>
          <w:sz w:val="28"/>
          <w:szCs w:val="28"/>
        </w:rPr>
        <w:t xml:space="preserve"> та своєчасністю</w:t>
      </w:r>
      <w:r w:rsidRPr="00336C40">
        <w:rPr>
          <w:rFonts w:ascii="Times New Roman" w:hAnsi="Times New Roman" w:cs="Times New Roman"/>
          <w:spacing w:val="-2"/>
          <w:kern w:val="28"/>
          <w:sz w:val="28"/>
          <w:szCs w:val="28"/>
        </w:rPr>
        <w:t xml:space="preserve"> розгляду і вирішення звернень і запитів </w:t>
      </w:r>
      <w:r w:rsidR="00336C40" w:rsidRPr="00336C40">
        <w:rPr>
          <w:rFonts w:ascii="Times New Roman" w:hAnsi="Times New Roman" w:cs="Times New Roman"/>
          <w:b/>
          <w:i/>
          <w:spacing w:val="-2"/>
          <w:kern w:val="28"/>
          <w:sz w:val="28"/>
          <w:szCs w:val="28"/>
        </w:rPr>
        <w:t>у структурних підрозділах Офісу Генерального прокурора та обласних прокуратур</w:t>
      </w:r>
      <w:r w:rsidR="00336C40" w:rsidRPr="00336C40">
        <w:rPr>
          <w:rFonts w:ascii="Times New Roman" w:hAnsi="Times New Roman" w:cs="Times New Roman"/>
          <w:spacing w:val="-2"/>
          <w:kern w:val="28"/>
          <w:sz w:val="28"/>
          <w:szCs w:val="28"/>
        </w:rPr>
        <w:t xml:space="preserve"> </w:t>
      </w:r>
      <w:r w:rsidR="00E96193" w:rsidRPr="00336C40">
        <w:rPr>
          <w:rFonts w:ascii="Times New Roman" w:hAnsi="Times New Roman" w:cs="Times New Roman"/>
          <w:spacing w:val="-2"/>
          <w:kern w:val="28"/>
          <w:sz w:val="28"/>
          <w:szCs w:val="28"/>
        </w:rPr>
        <w:t xml:space="preserve">здійснюється </w:t>
      </w:r>
      <w:r w:rsidR="00ED60BB" w:rsidRPr="00336C40">
        <w:rPr>
          <w:rFonts w:ascii="Times New Roman" w:hAnsi="Times New Roman" w:cs="Times New Roman"/>
          <w:spacing w:val="-2"/>
          <w:kern w:val="28"/>
          <w:sz w:val="28"/>
          <w:szCs w:val="28"/>
        </w:rPr>
        <w:t xml:space="preserve">їхніми керівниками або заступниками, </w:t>
      </w:r>
      <w:r w:rsidR="00D037B2">
        <w:rPr>
          <w:rFonts w:ascii="Times New Roman" w:hAnsi="Times New Roman" w:cs="Times New Roman"/>
          <w:spacing w:val="-2"/>
          <w:kern w:val="28"/>
          <w:sz w:val="28"/>
          <w:szCs w:val="28"/>
        </w:rPr>
        <w:t xml:space="preserve">в </w:t>
      </w:r>
      <w:r w:rsidR="00D037B2" w:rsidRPr="00D037B2">
        <w:rPr>
          <w:rFonts w:ascii="Times New Roman" w:hAnsi="Times New Roman" w:cs="Times New Roman"/>
          <w:b/>
          <w:i/>
          <w:spacing w:val="-2"/>
          <w:kern w:val="28"/>
          <w:sz w:val="28"/>
          <w:szCs w:val="28"/>
        </w:rPr>
        <w:t>окружних</w:t>
      </w:r>
      <w:r w:rsidR="00ED60BB" w:rsidRPr="00D037B2">
        <w:rPr>
          <w:rFonts w:ascii="Times New Roman" w:hAnsi="Times New Roman" w:cs="Times New Roman"/>
          <w:b/>
          <w:i/>
          <w:spacing w:val="-2"/>
          <w:kern w:val="28"/>
          <w:sz w:val="28"/>
          <w:szCs w:val="28"/>
        </w:rPr>
        <w:t xml:space="preserve"> прокуратурах</w:t>
      </w:r>
      <w:r w:rsidR="00ED60BB" w:rsidRPr="00336C40">
        <w:rPr>
          <w:rFonts w:ascii="Times New Roman" w:hAnsi="Times New Roman" w:cs="Times New Roman"/>
          <w:spacing w:val="-2"/>
          <w:kern w:val="28"/>
          <w:sz w:val="28"/>
          <w:szCs w:val="28"/>
        </w:rPr>
        <w:t xml:space="preserve"> – керівниками цих прокуратур, їхніми першими заступниками та заступниками.</w:t>
      </w:r>
    </w:p>
    <w:p w14:paraId="04CC9209"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До пункту внесено зміни </w:t>
      </w:r>
      <w:r w:rsidRPr="00336C40">
        <w:rPr>
          <w:rFonts w:ascii="Times New Roman" w:hAnsi="Times New Roman" w:cs="Times New Roman"/>
          <w:i/>
          <w:spacing w:val="-2"/>
          <w:kern w:val="28"/>
          <w:sz w:val="24"/>
          <w:szCs w:val="24"/>
        </w:rPr>
        <w:t xml:space="preserve">відповідно до наказу Генерального прокурора від 27.04.2023 </w:t>
      </w:r>
      <w:r>
        <w:rPr>
          <w:rFonts w:ascii="Times New Roman" w:hAnsi="Times New Roman" w:cs="Times New Roman"/>
          <w:i/>
          <w:spacing w:val="-2"/>
          <w:kern w:val="28"/>
          <w:sz w:val="24"/>
          <w:szCs w:val="24"/>
        </w:rPr>
        <w:t xml:space="preserve">   </w:t>
      </w:r>
      <w:r w:rsidRPr="00336C40">
        <w:rPr>
          <w:rFonts w:ascii="Times New Roman" w:hAnsi="Times New Roman" w:cs="Times New Roman"/>
          <w:i/>
          <w:spacing w:val="-2"/>
          <w:kern w:val="28"/>
          <w:sz w:val="24"/>
          <w:szCs w:val="24"/>
        </w:rPr>
        <w:t>№ 117)</w:t>
      </w:r>
    </w:p>
    <w:p w14:paraId="370B2402" w14:textId="77777777" w:rsidR="00336C40" w:rsidRPr="00336C40" w:rsidRDefault="00336C40" w:rsidP="00336C40">
      <w:pPr>
        <w:pStyle w:val="ab"/>
        <w:numPr>
          <w:ilvl w:val="0"/>
          <w:numId w:val="4"/>
        </w:numPr>
        <w:shd w:val="clear" w:color="auto" w:fill="FFFFFF"/>
        <w:spacing w:before="120" w:after="0" w:line="240" w:lineRule="auto"/>
        <w:ind w:left="0" w:firstLine="709"/>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lastRenderedPageBreak/>
        <w:t>Загальний контроль за дотриманням порядку і строків розгляду звернень і запитів народних депутатів України,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громадян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здійснюється відповідальними підрозділами відповідних прокуратур.</w:t>
      </w:r>
    </w:p>
    <w:p w14:paraId="4171382B" w14:textId="77777777" w:rsidR="00336C40" w:rsidRPr="00336C40" w:rsidRDefault="00336C40" w:rsidP="00336C40">
      <w:pPr>
        <w:pStyle w:val="ab"/>
        <w:spacing w:before="120" w:after="0" w:line="240" w:lineRule="auto"/>
        <w:ind w:left="0" w:firstLine="709"/>
        <w:contextualSpacing w:val="0"/>
        <w:jc w:val="both"/>
        <w:rPr>
          <w:rFonts w:ascii="Times New Roman" w:hAnsi="Times New Roman" w:cs="Times New Roman"/>
          <w:i/>
          <w:spacing w:val="-2"/>
          <w:kern w:val="28"/>
          <w:sz w:val="24"/>
          <w:szCs w:val="24"/>
        </w:rPr>
      </w:pPr>
      <w:r w:rsidRPr="00336C40">
        <w:rPr>
          <w:rFonts w:ascii="Times New Roman" w:hAnsi="Times New Roman" w:cs="Times New Roman"/>
          <w:i/>
          <w:spacing w:val="-2"/>
          <w:kern w:val="28"/>
          <w:sz w:val="24"/>
          <w:szCs w:val="24"/>
        </w:rPr>
        <w:t>(</w:t>
      </w:r>
      <w:r>
        <w:rPr>
          <w:rFonts w:ascii="Times New Roman" w:hAnsi="Times New Roman" w:cs="Times New Roman"/>
          <w:i/>
          <w:spacing w:val="-2"/>
          <w:kern w:val="28"/>
          <w:sz w:val="24"/>
          <w:szCs w:val="24"/>
        </w:rPr>
        <w:t xml:space="preserve">Пункт викладено в такій редакції </w:t>
      </w:r>
      <w:r w:rsidRPr="00336C40">
        <w:rPr>
          <w:rFonts w:ascii="Times New Roman" w:hAnsi="Times New Roman" w:cs="Times New Roman"/>
          <w:i/>
          <w:spacing w:val="-2"/>
          <w:kern w:val="28"/>
          <w:sz w:val="24"/>
          <w:szCs w:val="24"/>
        </w:rPr>
        <w:t>відповідно до наказу Генерального прокурора від 27.04.2023 № 117)</w:t>
      </w:r>
    </w:p>
    <w:p w14:paraId="2F84A27D" w14:textId="77777777" w:rsidR="00454B91" w:rsidRPr="00336C40" w:rsidRDefault="00336C40" w:rsidP="00336C40">
      <w:pPr>
        <w:pStyle w:val="ab"/>
        <w:numPr>
          <w:ilvl w:val="0"/>
          <w:numId w:val="4"/>
        </w:numPr>
        <w:shd w:val="clear" w:color="auto" w:fill="FFFFFF"/>
        <w:spacing w:before="120" w:after="0" w:line="240" w:lineRule="auto"/>
        <w:ind w:left="0" w:firstLine="709"/>
        <w:contextualSpacing w:val="0"/>
        <w:jc w:val="both"/>
        <w:rPr>
          <w:rFonts w:ascii="Times New Roman" w:eastAsia="Times New Roman" w:hAnsi="Times New Roman" w:cs="Times New Roman"/>
          <w:b/>
          <w:i/>
          <w:sz w:val="28"/>
          <w:szCs w:val="28"/>
          <w:lang w:eastAsia="uk-UA"/>
        </w:rPr>
      </w:pPr>
      <w:r w:rsidRPr="00336C40">
        <w:rPr>
          <w:rFonts w:ascii="Times New Roman" w:eastAsia="Times New Roman" w:hAnsi="Times New Roman" w:cs="Times New Roman"/>
          <w:b/>
          <w:i/>
          <w:sz w:val="28"/>
          <w:szCs w:val="28"/>
          <w:lang w:eastAsia="uk-UA"/>
        </w:rPr>
        <w:t>В Офісі Генерального прокурора, обласних прокуратурах матеріали справи (наглядового провадження) щодо розгляду депутатських звернень і запитів, 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 звернень з особистого прийому Генерального прокурора, його першого заступника та заступників, керівника обласної прокуратури, його першого заступника та заступників у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відмітка на копії відповіді.</w:t>
      </w:r>
    </w:p>
    <w:p w14:paraId="0E5A5939" w14:textId="77777777" w:rsidR="00336C40" w:rsidRPr="00336C40" w:rsidRDefault="00336C40" w:rsidP="00336C40">
      <w:pPr>
        <w:shd w:val="clear" w:color="auto" w:fill="FFFFFF"/>
        <w:spacing w:before="120" w:after="0" w:line="240" w:lineRule="auto"/>
        <w:ind w:firstLine="708"/>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(Абзац</w:t>
      </w:r>
      <w:r w:rsidRPr="00336C40">
        <w:rPr>
          <w:rFonts w:ascii="Times New Roman" w:eastAsia="Times New Roman" w:hAnsi="Times New Roman" w:cs="Times New Roman"/>
          <w:i/>
          <w:sz w:val="24"/>
          <w:szCs w:val="24"/>
          <w:lang w:eastAsia="uk-UA"/>
        </w:rPr>
        <w:t xml:space="preserve"> викладено в такій редакції відповідно до наказу Генерального прокурора від 27.04.2023 № 117)</w:t>
      </w:r>
    </w:p>
    <w:p w14:paraId="3B1DA1F2" w14:textId="77777777"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14:paraId="7ADA8A44"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14:paraId="2CF74C3D" w14:textId="77777777"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D037B2">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D037B2">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5" w:name="n410"/>
      <w:bookmarkStart w:id="136" w:name="n415"/>
      <w:bookmarkEnd w:id="135"/>
      <w:bookmarkEnd w:id="136"/>
    </w:p>
    <w:p w14:paraId="26348B9D"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48DCDC81" w14:textId="77777777" w:rsidR="004B0DEC" w:rsidRDefault="004B0DEC" w:rsidP="004B0DEC">
      <w:pPr>
        <w:spacing w:after="0" w:line="240" w:lineRule="auto"/>
        <w:rPr>
          <w:rFonts w:ascii="Times New Roman" w:eastAsia="Times New Roman" w:hAnsi="Times New Roman" w:cs="Times New Roman"/>
          <w:b/>
          <w:bCs/>
          <w:sz w:val="32"/>
          <w:szCs w:val="32"/>
          <w:lang w:eastAsia="uk-UA"/>
        </w:rPr>
      </w:pPr>
    </w:p>
    <w:p w14:paraId="5C040BDD" w14:textId="77777777" w:rsidR="00A3501F" w:rsidRDefault="00A3501F" w:rsidP="004B0DEC">
      <w:pPr>
        <w:spacing w:after="0" w:line="240" w:lineRule="auto"/>
        <w:rPr>
          <w:rFonts w:ascii="Times New Roman" w:eastAsia="Times New Roman" w:hAnsi="Times New Roman" w:cs="Times New Roman"/>
          <w:b/>
          <w:bCs/>
          <w:sz w:val="28"/>
          <w:szCs w:val="32"/>
          <w:lang w:eastAsia="uk-UA"/>
        </w:rPr>
      </w:pPr>
    </w:p>
    <w:p w14:paraId="224816AC" w14:textId="77777777"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Любович</w:t>
      </w:r>
    </w:p>
    <w:sectPr w:rsidR="00342888" w:rsidRPr="00DC503F" w:rsidSect="007116C6">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5ACD3" w14:textId="77777777" w:rsidR="00D2229D" w:rsidRDefault="00D2229D" w:rsidP="00FF03BD">
      <w:pPr>
        <w:spacing w:after="0" w:line="240" w:lineRule="auto"/>
      </w:pPr>
      <w:r>
        <w:separator/>
      </w:r>
    </w:p>
  </w:endnote>
  <w:endnote w:type="continuationSeparator" w:id="0">
    <w:p w14:paraId="521DAE85" w14:textId="77777777" w:rsidR="00D2229D" w:rsidRDefault="00D2229D"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C968" w14:textId="77777777" w:rsidR="00D2229D" w:rsidRDefault="00D2229D" w:rsidP="00FF03BD">
      <w:pPr>
        <w:spacing w:after="0" w:line="240" w:lineRule="auto"/>
      </w:pPr>
      <w:r>
        <w:separator/>
      </w:r>
    </w:p>
  </w:footnote>
  <w:footnote w:type="continuationSeparator" w:id="0">
    <w:p w14:paraId="2145E550" w14:textId="77777777" w:rsidR="00D2229D" w:rsidRDefault="00D2229D"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98164"/>
      <w:docPartObj>
        <w:docPartGallery w:val="Page Numbers (Top of Page)"/>
        <w:docPartUnique/>
      </w:docPartObj>
    </w:sdtPr>
    <w:sdtEndPr/>
    <w:sdtContent>
      <w:p w14:paraId="4F167236" w14:textId="77777777" w:rsidR="003A31D3" w:rsidRDefault="003A31D3" w:rsidP="00FF03BD">
        <w:pPr>
          <w:pStyle w:val="a7"/>
          <w:jc w:val="center"/>
        </w:pPr>
        <w:r>
          <w:rPr>
            <w:noProof/>
          </w:rPr>
          <w:fldChar w:fldCharType="begin"/>
        </w:r>
        <w:r>
          <w:rPr>
            <w:noProof/>
          </w:rPr>
          <w:instrText xml:space="preserve"> PAGE   \* MERGEFORMAT </w:instrText>
        </w:r>
        <w:r>
          <w:rPr>
            <w:noProof/>
          </w:rPr>
          <w:fldChar w:fldCharType="separate"/>
        </w:r>
        <w:r w:rsidR="0031011B">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49039A9"/>
    <w:multiLevelType w:val="hybridMultilevel"/>
    <w:tmpl w:val="DEBEDDB0"/>
    <w:lvl w:ilvl="0" w:tplc="53FC5DE0">
      <w:start w:val="1"/>
      <w:numFmt w:val="decimal"/>
      <w:lvlText w:val="%1."/>
      <w:lvlJc w:val="left"/>
      <w:pPr>
        <w:ind w:left="1413" w:hanging="705"/>
      </w:pPr>
      <w:rPr>
        <w:rFonts w:eastAsia="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9088C"/>
    <w:rsid w:val="000B05A9"/>
    <w:rsid w:val="000B3838"/>
    <w:rsid w:val="000B3FE0"/>
    <w:rsid w:val="000B4051"/>
    <w:rsid w:val="000D06DE"/>
    <w:rsid w:val="000D1FED"/>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2D74"/>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1FD4"/>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85C2F"/>
    <w:rsid w:val="002936F0"/>
    <w:rsid w:val="00295491"/>
    <w:rsid w:val="0029705A"/>
    <w:rsid w:val="002A34BC"/>
    <w:rsid w:val="002A4411"/>
    <w:rsid w:val="002A48A6"/>
    <w:rsid w:val="002A5491"/>
    <w:rsid w:val="002B2F05"/>
    <w:rsid w:val="002B6397"/>
    <w:rsid w:val="002C0C75"/>
    <w:rsid w:val="002C4664"/>
    <w:rsid w:val="002C610B"/>
    <w:rsid w:val="002D172E"/>
    <w:rsid w:val="002D24AD"/>
    <w:rsid w:val="002D45A7"/>
    <w:rsid w:val="002E2A71"/>
    <w:rsid w:val="002E4F21"/>
    <w:rsid w:val="002E5290"/>
    <w:rsid w:val="002E7826"/>
    <w:rsid w:val="002F2B78"/>
    <w:rsid w:val="002F3BDD"/>
    <w:rsid w:val="002F4B05"/>
    <w:rsid w:val="003059B7"/>
    <w:rsid w:val="00307DAA"/>
    <w:rsid w:val="0031011B"/>
    <w:rsid w:val="003109DA"/>
    <w:rsid w:val="00311E43"/>
    <w:rsid w:val="00317FC0"/>
    <w:rsid w:val="00320499"/>
    <w:rsid w:val="00332032"/>
    <w:rsid w:val="003339D3"/>
    <w:rsid w:val="0033506B"/>
    <w:rsid w:val="00336C40"/>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85ACE"/>
    <w:rsid w:val="00391F10"/>
    <w:rsid w:val="003930A7"/>
    <w:rsid w:val="00395301"/>
    <w:rsid w:val="00396155"/>
    <w:rsid w:val="003A31D3"/>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B1596"/>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0172"/>
    <w:rsid w:val="005312B1"/>
    <w:rsid w:val="0053386B"/>
    <w:rsid w:val="00533AB1"/>
    <w:rsid w:val="00533CAC"/>
    <w:rsid w:val="00533DDC"/>
    <w:rsid w:val="00535B1D"/>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3759"/>
    <w:rsid w:val="007E540D"/>
    <w:rsid w:val="007E634B"/>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5DC4"/>
    <w:rsid w:val="00857B69"/>
    <w:rsid w:val="00861472"/>
    <w:rsid w:val="00863B13"/>
    <w:rsid w:val="008662DB"/>
    <w:rsid w:val="008663C9"/>
    <w:rsid w:val="00881CB7"/>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2356"/>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070"/>
    <w:rsid w:val="00A53E63"/>
    <w:rsid w:val="00A64B23"/>
    <w:rsid w:val="00A65AF6"/>
    <w:rsid w:val="00A66A24"/>
    <w:rsid w:val="00A72149"/>
    <w:rsid w:val="00A74D7B"/>
    <w:rsid w:val="00A8050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AE782A"/>
    <w:rsid w:val="00B015CD"/>
    <w:rsid w:val="00B04C82"/>
    <w:rsid w:val="00B07923"/>
    <w:rsid w:val="00B122D7"/>
    <w:rsid w:val="00B175BD"/>
    <w:rsid w:val="00B17EDC"/>
    <w:rsid w:val="00B257A6"/>
    <w:rsid w:val="00B34D2C"/>
    <w:rsid w:val="00B435CF"/>
    <w:rsid w:val="00B47D29"/>
    <w:rsid w:val="00B51C2F"/>
    <w:rsid w:val="00B530C4"/>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B7D"/>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CF7AC6"/>
    <w:rsid w:val="00D00E71"/>
    <w:rsid w:val="00D017B2"/>
    <w:rsid w:val="00D02A2F"/>
    <w:rsid w:val="00D03649"/>
    <w:rsid w:val="00D037B2"/>
    <w:rsid w:val="00D07970"/>
    <w:rsid w:val="00D1077B"/>
    <w:rsid w:val="00D12C97"/>
    <w:rsid w:val="00D13A3B"/>
    <w:rsid w:val="00D2229D"/>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09D6"/>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0D31"/>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24F6"/>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2AEE"/>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19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4">
    <w:name w:val="rvps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1"/>
    <w:rsid w:val="00285B04"/>
  </w:style>
  <w:style w:type="character" w:customStyle="1" w:styleId="rvts23">
    <w:name w:val="rvts23"/>
    <w:basedOn w:val="a1"/>
    <w:rsid w:val="00285B04"/>
  </w:style>
  <w:style w:type="paragraph" w:customStyle="1" w:styleId="rvps7">
    <w:name w:val="rvps7"/>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1"/>
    <w:rsid w:val="00285B04"/>
  </w:style>
  <w:style w:type="paragraph" w:customStyle="1" w:styleId="rvps14">
    <w:name w:val="rvps14"/>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1"/>
    <w:uiPriority w:val="99"/>
    <w:semiHidden/>
    <w:unhideWhenUsed/>
    <w:rsid w:val="00285B04"/>
    <w:rPr>
      <w:color w:val="0000FF"/>
      <w:u w:val="single"/>
    </w:rPr>
  </w:style>
  <w:style w:type="character" w:customStyle="1" w:styleId="rvts52">
    <w:name w:val="rvts52"/>
    <w:basedOn w:val="a1"/>
    <w:rsid w:val="00285B04"/>
  </w:style>
  <w:style w:type="character" w:customStyle="1" w:styleId="rvts44">
    <w:name w:val="rvts44"/>
    <w:basedOn w:val="a1"/>
    <w:rsid w:val="00285B04"/>
  </w:style>
  <w:style w:type="paragraph" w:customStyle="1" w:styleId="rvps15">
    <w:name w:val="rvps15"/>
    <w:basedOn w:val="a0"/>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0"/>
    <w:link w:val="a6"/>
    <w:uiPriority w:val="99"/>
    <w:semiHidden/>
    <w:unhideWhenUsed/>
    <w:rsid w:val="00285B0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85B04"/>
    <w:rPr>
      <w:rFonts w:ascii="Tahoma" w:hAnsi="Tahoma" w:cs="Tahoma"/>
      <w:sz w:val="16"/>
      <w:szCs w:val="16"/>
    </w:rPr>
  </w:style>
  <w:style w:type="paragraph" w:styleId="a7">
    <w:name w:val="header"/>
    <w:basedOn w:val="a0"/>
    <w:link w:val="a8"/>
    <w:uiPriority w:val="99"/>
    <w:unhideWhenUsed/>
    <w:rsid w:val="00FF03BD"/>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F03BD"/>
  </w:style>
  <w:style w:type="paragraph" w:styleId="a9">
    <w:name w:val="footer"/>
    <w:basedOn w:val="a0"/>
    <w:link w:val="aa"/>
    <w:uiPriority w:val="99"/>
    <w:unhideWhenUsed/>
    <w:rsid w:val="00FF03BD"/>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F03BD"/>
  </w:style>
  <w:style w:type="character" w:customStyle="1" w:styleId="rvts0">
    <w:name w:val="rvts0"/>
    <w:basedOn w:val="a1"/>
    <w:rsid w:val="003339D3"/>
  </w:style>
  <w:style w:type="paragraph" w:styleId="ab">
    <w:name w:val="List Paragraph"/>
    <w:basedOn w:val="a0"/>
    <w:uiPriority w:val="34"/>
    <w:qFormat/>
    <w:rsid w:val="005F560E"/>
    <w:pPr>
      <w:ind w:left="720"/>
      <w:contextualSpacing/>
    </w:pPr>
  </w:style>
  <w:style w:type="paragraph" w:styleId="ac">
    <w:name w:val="Normal (Web)"/>
    <w:basedOn w:val="a0"/>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ody Text"/>
    <w:basedOn w:val="a0"/>
    <w:link w:val="ae"/>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e">
    <w:name w:val="Основной текст Знак"/>
    <w:basedOn w:val="a1"/>
    <w:link w:val="ad"/>
    <w:uiPriority w:val="99"/>
    <w:semiHidden/>
    <w:rsid w:val="00896366"/>
    <w:rPr>
      <w:rFonts w:ascii="Calibri" w:eastAsia="Calibri" w:hAnsi="Calibri" w:cs="Times New Roman"/>
      <w:sz w:val="20"/>
      <w:szCs w:val="20"/>
      <w:lang w:eastAsia="uk-UA"/>
    </w:rPr>
  </w:style>
  <w:style w:type="paragraph" w:customStyle="1" w:styleId="a">
    <w:name w:val="Основной"/>
    <w:basedOn w:val="a0"/>
    <w:rsid w:val="00CF7AC6"/>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1697-18" TargetMode="Externa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93-1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9" Type="http://schemas.openxmlformats.org/officeDocument/2006/relationships/hyperlink" Target="http://zakon2.rada.gov.ua/laws/show/279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1697-18" TargetMode="Externa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zakon2.rada.gov.ua/laws/show/393/96-%D0%B2%D1%80" TargetMode="External"/><Relationship Id="rId8" Type="http://schemas.openxmlformats.org/officeDocument/2006/relationships/hyperlink" Target="http://zakon2.rada.gov.ua/laws/show/254%D0%BA/96-%D0%B2%D1%80/paran4291" TargetMode="External"/><Relationship Id="rId3" Type="http://schemas.openxmlformats.org/officeDocument/2006/relationships/styles" Target="styl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2790-12/paran162" TargetMode="External"/><Relationship Id="rId46" Type="http://schemas.openxmlformats.org/officeDocument/2006/relationships/theme" Target="theme/theme1.xml"/><Relationship Id="rId20" Type="http://schemas.openxmlformats.org/officeDocument/2006/relationships/hyperlink" Target="http://zakon2.rada.gov.ua/laws/show/4651-17/paran2036" TargetMode="External"/><Relationship Id="rId41" Type="http://schemas.openxmlformats.org/officeDocument/2006/relationships/hyperlink" Target="http://zakon2.rada.gov.ua/laws/show/2790-12/paran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50736-BE22-4619-884A-9C123FBA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10029</Words>
  <Characters>57167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2020-08-07T11:49:00Z</dcterms:created>
  <dcterms:modified xsi:type="dcterms:W3CDTF">2023-11-01T18:20:00Z</dcterms:modified>
</cp:coreProperties>
</file>